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AA" w:rsidRPr="002B0E7B" w:rsidRDefault="005243AA" w:rsidP="00C54C53">
      <w:pPr>
        <w:jc w:val="center"/>
        <w:rPr>
          <w:b/>
          <w:sz w:val="26"/>
          <w:szCs w:val="26"/>
        </w:rPr>
      </w:pPr>
    </w:p>
    <w:p w:rsidR="00AE22F5" w:rsidRPr="002B0E7B" w:rsidRDefault="00AE22F5" w:rsidP="00C54C53">
      <w:pPr>
        <w:jc w:val="center"/>
        <w:rPr>
          <w:b/>
          <w:sz w:val="26"/>
          <w:szCs w:val="26"/>
        </w:rPr>
      </w:pPr>
      <w:r w:rsidRPr="002B0E7B">
        <w:rPr>
          <w:b/>
          <w:sz w:val="26"/>
          <w:szCs w:val="26"/>
        </w:rPr>
        <w:t>Информация о ходе и результатах работы по выполнению мероприятий, предусмотренных Планом Территориального органа Федеральной службы государственной  статистики  по  Брянской  области по противодействию коррупции  на  2018 - 2020 годы,</w:t>
      </w:r>
    </w:p>
    <w:p w:rsidR="00AE22F5" w:rsidRPr="002B0E7B" w:rsidRDefault="000F4BD0" w:rsidP="00C54C53">
      <w:pPr>
        <w:jc w:val="center"/>
        <w:rPr>
          <w:b/>
          <w:sz w:val="26"/>
          <w:szCs w:val="26"/>
          <w:u w:val="single"/>
        </w:rPr>
      </w:pPr>
      <w:r w:rsidRPr="002B0E7B">
        <w:rPr>
          <w:b/>
          <w:sz w:val="26"/>
          <w:szCs w:val="26"/>
        </w:rPr>
        <w:t xml:space="preserve">    </w:t>
      </w:r>
      <w:r w:rsidR="00AE22F5" w:rsidRPr="002B0E7B">
        <w:rPr>
          <w:b/>
          <w:sz w:val="26"/>
          <w:szCs w:val="26"/>
          <w:u w:val="single"/>
        </w:rPr>
        <w:t>за 2019 год</w:t>
      </w:r>
    </w:p>
    <w:p w:rsidR="00AE22F5" w:rsidRPr="002B0E7B" w:rsidRDefault="00AE22F5" w:rsidP="00C54C53">
      <w:pPr>
        <w:jc w:val="center"/>
        <w:rPr>
          <w:b/>
          <w:sz w:val="26"/>
          <w:szCs w:val="26"/>
          <w:u w:val="single"/>
        </w:rPr>
      </w:pPr>
    </w:p>
    <w:p w:rsidR="00144F2C" w:rsidRPr="002B0E7B" w:rsidRDefault="00144F2C" w:rsidP="00C54C53">
      <w:pPr>
        <w:ind w:firstLine="708"/>
        <w:jc w:val="both"/>
        <w:rPr>
          <w:sz w:val="26"/>
          <w:szCs w:val="26"/>
        </w:rPr>
      </w:pPr>
      <w:r w:rsidRPr="002B0E7B">
        <w:rPr>
          <w:sz w:val="26"/>
          <w:szCs w:val="26"/>
        </w:rPr>
        <w:t>В соответствии с действующим законодательством и Планом Территориального органа Федеральной службы государственной  статистики по  Брянской  области  по противодействию коррупции на 2018-2020 годы проводятся мероприятия в сфере противодействия коррупции.</w:t>
      </w:r>
    </w:p>
    <w:p w:rsidR="00144F2C" w:rsidRPr="002B0E7B" w:rsidRDefault="00144F2C" w:rsidP="00C54C53">
      <w:pPr>
        <w:jc w:val="both"/>
        <w:rPr>
          <w:sz w:val="26"/>
          <w:szCs w:val="26"/>
        </w:rPr>
      </w:pPr>
      <w:r w:rsidRPr="002B0E7B">
        <w:rPr>
          <w:sz w:val="26"/>
          <w:szCs w:val="26"/>
        </w:rPr>
        <w:tab/>
        <w:t xml:space="preserve">В 2019 году проведен анализ сведений о доходах, расходах, об имуществе и обязательствах имущественного характера государственных гражданских служащих </w:t>
      </w:r>
      <w:proofErr w:type="spellStart"/>
      <w:r w:rsidRPr="002B0E7B">
        <w:rPr>
          <w:sz w:val="26"/>
          <w:szCs w:val="26"/>
        </w:rPr>
        <w:t>Брянскстата</w:t>
      </w:r>
      <w:proofErr w:type="spellEnd"/>
      <w:r w:rsidRPr="002B0E7B">
        <w:rPr>
          <w:sz w:val="26"/>
          <w:szCs w:val="26"/>
        </w:rPr>
        <w:t xml:space="preserve">, а также членов их семей. </w:t>
      </w:r>
      <w:proofErr w:type="gramStart"/>
      <w:r w:rsidR="00EE73A3" w:rsidRPr="002B0E7B">
        <w:rPr>
          <w:color w:val="000000"/>
          <w:spacing w:val="-3"/>
          <w:sz w:val="26"/>
          <w:szCs w:val="26"/>
        </w:rPr>
        <w:t xml:space="preserve">Справки о доходах, </w:t>
      </w:r>
      <w:r w:rsidR="00EE73A3" w:rsidRPr="002B0E7B">
        <w:rPr>
          <w:color w:val="000000"/>
          <w:spacing w:val="-2"/>
          <w:sz w:val="26"/>
          <w:szCs w:val="26"/>
        </w:rPr>
        <w:t xml:space="preserve">расходах об имуществе и обязательствах </w:t>
      </w:r>
      <w:r w:rsidR="00EE73A3" w:rsidRPr="002B0E7B">
        <w:rPr>
          <w:color w:val="000000"/>
          <w:spacing w:val="-1"/>
          <w:sz w:val="26"/>
          <w:szCs w:val="26"/>
        </w:rPr>
        <w:t xml:space="preserve">имущественного характера, </w:t>
      </w:r>
      <w:r w:rsidR="00EE73A3" w:rsidRPr="002B0E7B">
        <w:rPr>
          <w:color w:val="000000"/>
          <w:spacing w:val="-2"/>
          <w:sz w:val="26"/>
          <w:szCs w:val="26"/>
        </w:rPr>
        <w:t>представляем</w:t>
      </w:r>
      <w:r w:rsidR="004A7D4F" w:rsidRPr="002B0E7B">
        <w:rPr>
          <w:color w:val="000000"/>
          <w:spacing w:val="-2"/>
          <w:sz w:val="26"/>
          <w:szCs w:val="26"/>
        </w:rPr>
        <w:t>ые</w:t>
      </w:r>
      <w:r w:rsidR="00EE73A3" w:rsidRPr="002B0E7B">
        <w:rPr>
          <w:color w:val="000000"/>
          <w:spacing w:val="-2"/>
          <w:sz w:val="26"/>
          <w:szCs w:val="26"/>
        </w:rPr>
        <w:t xml:space="preserve"> государственными гражданскими </w:t>
      </w:r>
      <w:r w:rsidR="00EE73A3" w:rsidRPr="002B0E7B">
        <w:rPr>
          <w:color w:val="000000"/>
          <w:spacing w:val="-3"/>
          <w:sz w:val="26"/>
          <w:szCs w:val="26"/>
        </w:rPr>
        <w:t xml:space="preserve">служащими </w:t>
      </w:r>
      <w:proofErr w:type="spellStart"/>
      <w:r w:rsidR="00EE73A3" w:rsidRPr="002B0E7B">
        <w:rPr>
          <w:sz w:val="26"/>
          <w:szCs w:val="26"/>
        </w:rPr>
        <w:t>Брянскстата</w:t>
      </w:r>
      <w:proofErr w:type="spellEnd"/>
      <w:r w:rsidR="00EE73A3" w:rsidRPr="002B0E7B">
        <w:rPr>
          <w:color w:val="000000"/>
          <w:spacing w:val="-3"/>
          <w:sz w:val="26"/>
          <w:szCs w:val="26"/>
        </w:rPr>
        <w:t xml:space="preserve">, подвергается анализу </w:t>
      </w:r>
      <w:r w:rsidR="00EE73A3" w:rsidRPr="002B0E7B">
        <w:rPr>
          <w:sz w:val="26"/>
          <w:szCs w:val="26"/>
        </w:rPr>
        <w:t>с учетом использования централизованной автоматизированной системы управления кадровыми ресурсами информационно-вычислительной системы Росстата</w:t>
      </w:r>
      <w:r w:rsidR="00EE73A3" w:rsidRPr="002B0E7B">
        <w:rPr>
          <w:color w:val="000000"/>
          <w:spacing w:val="-3"/>
          <w:sz w:val="26"/>
          <w:szCs w:val="26"/>
        </w:rPr>
        <w:t xml:space="preserve"> </w:t>
      </w:r>
      <w:r w:rsidR="00EE73A3" w:rsidRPr="002B0E7B">
        <w:rPr>
          <w:sz w:val="26"/>
          <w:szCs w:val="26"/>
        </w:rPr>
        <w:t xml:space="preserve">(АСУКР) </w:t>
      </w:r>
      <w:r w:rsidR="00EE73A3" w:rsidRPr="002B0E7B">
        <w:rPr>
          <w:color w:val="000000"/>
          <w:spacing w:val="-3"/>
          <w:sz w:val="26"/>
          <w:szCs w:val="26"/>
        </w:rPr>
        <w:t>на предмет соответствия указанных в ней сведений в текущем году сведениям, представленным в предыдущие годы, и в том числе анализируются указанные в справках произошедшие изменения, полнота и достоверность указанных сведений</w:t>
      </w:r>
      <w:proofErr w:type="gramEnd"/>
      <w:r w:rsidR="00EE73A3" w:rsidRPr="002B0E7B">
        <w:rPr>
          <w:color w:val="000000"/>
          <w:spacing w:val="-3"/>
          <w:sz w:val="26"/>
          <w:szCs w:val="26"/>
        </w:rPr>
        <w:t xml:space="preserve">. Основания для инициирования проверки достоверности </w:t>
      </w:r>
      <w:r w:rsidR="00EE73A3" w:rsidRPr="002B0E7B">
        <w:rPr>
          <w:color w:val="000000"/>
          <w:spacing w:val="-2"/>
          <w:sz w:val="26"/>
          <w:szCs w:val="26"/>
        </w:rPr>
        <w:t>предоставленных сведений в 2019 году отсутствовали.</w:t>
      </w:r>
      <w:r w:rsidR="004A7D4F" w:rsidRPr="002B0E7B">
        <w:rPr>
          <w:color w:val="000000"/>
          <w:spacing w:val="-2"/>
          <w:sz w:val="26"/>
          <w:szCs w:val="26"/>
        </w:rPr>
        <w:t xml:space="preserve"> </w:t>
      </w:r>
      <w:r w:rsidRPr="002B0E7B">
        <w:rPr>
          <w:sz w:val="26"/>
          <w:szCs w:val="26"/>
        </w:rPr>
        <w:t xml:space="preserve">Сведения государственных гражданских служащих и членов их семей представлены в  установленный срок </w:t>
      </w:r>
      <w:r w:rsidR="004A7D4F" w:rsidRPr="002B0E7B">
        <w:rPr>
          <w:sz w:val="26"/>
          <w:szCs w:val="26"/>
        </w:rPr>
        <w:t xml:space="preserve">                                       </w:t>
      </w:r>
      <w:r w:rsidRPr="002B0E7B">
        <w:rPr>
          <w:sz w:val="26"/>
          <w:szCs w:val="26"/>
        </w:rPr>
        <w:t xml:space="preserve">в Административный отдел и размещены на официальном сайте </w:t>
      </w:r>
      <w:proofErr w:type="spellStart"/>
      <w:r w:rsidRPr="002B0E7B">
        <w:rPr>
          <w:sz w:val="26"/>
          <w:szCs w:val="26"/>
        </w:rPr>
        <w:t>Брянскстата</w:t>
      </w:r>
      <w:proofErr w:type="spellEnd"/>
      <w:r w:rsidRPr="002B0E7B">
        <w:rPr>
          <w:sz w:val="26"/>
          <w:szCs w:val="26"/>
        </w:rPr>
        <w:t xml:space="preserve">, </w:t>
      </w:r>
      <w:r w:rsidR="00DA2D92" w:rsidRPr="002B0E7B">
        <w:rPr>
          <w:sz w:val="26"/>
          <w:szCs w:val="26"/>
        </w:rPr>
        <w:t xml:space="preserve">                           </w:t>
      </w:r>
      <w:r w:rsidRPr="002B0E7B">
        <w:rPr>
          <w:rStyle w:val="FontStyle33"/>
          <w:sz w:val="26"/>
          <w:szCs w:val="26"/>
        </w:rPr>
        <w:t>в информационно-телекоммуникационной сети «Интернет»</w:t>
      </w:r>
      <w:r w:rsidR="005A15D9" w:rsidRPr="002B0E7B">
        <w:rPr>
          <w:rStyle w:val="FontStyle33"/>
          <w:sz w:val="26"/>
          <w:szCs w:val="26"/>
        </w:rPr>
        <w:t xml:space="preserve"> и </w:t>
      </w:r>
      <w:r w:rsidR="008C7510" w:rsidRPr="002B0E7B">
        <w:rPr>
          <w:rStyle w:val="FontStyle33"/>
          <w:sz w:val="26"/>
          <w:szCs w:val="26"/>
        </w:rPr>
        <w:t>АСУКР</w:t>
      </w:r>
      <w:r w:rsidRPr="002B0E7B">
        <w:rPr>
          <w:sz w:val="26"/>
          <w:szCs w:val="26"/>
        </w:rPr>
        <w:t xml:space="preserve">.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</w:t>
      </w:r>
      <w:proofErr w:type="spellStart"/>
      <w:r w:rsidRPr="002B0E7B">
        <w:rPr>
          <w:sz w:val="26"/>
          <w:szCs w:val="26"/>
        </w:rPr>
        <w:t>Брянскстата</w:t>
      </w:r>
      <w:proofErr w:type="spellEnd"/>
      <w:r w:rsidRPr="002B0E7B">
        <w:rPr>
          <w:sz w:val="26"/>
          <w:szCs w:val="26"/>
        </w:rPr>
        <w:t xml:space="preserve">  не выявлено.</w:t>
      </w:r>
    </w:p>
    <w:p w:rsidR="00144F2C" w:rsidRPr="002B0E7B" w:rsidRDefault="00A35DAB" w:rsidP="007A1405">
      <w:pPr>
        <w:ind w:firstLine="283"/>
        <w:jc w:val="both"/>
        <w:rPr>
          <w:sz w:val="26"/>
          <w:szCs w:val="26"/>
        </w:rPr>
      </w:pPr>
      <w:r w:rsidRPr="002B0E7B">
        <w:rPr>
          <w:color w:val="000000"/>
          <w:spacing w:val="-3"/>
          <w:sz w:val="26"/>
          <w:szCs w:val="26"/>
        </w:rPr>
        <w:t xml:space="preserve">       </w:t>
      </w:r>
      <w:r w:rsidR="007A1405" w:rsidRPr="002B0E7B">
        <w:rPr>
          <w:sz w:val="26"/>
          <w:szCs w:val="26"/>
        </w:rPr>
        <w:t xml:space="preserve"> </w:t>
      </w:r>
      <w:r w:rsidR="00144F2C" w:rsidRPr="002B0E7B">
        <w:rPr>
          <w:sz w:val="26"/>
          <w:szCs w:val="26"/>
        </w:rPr>
        <w:t xml:space="preserve">В рамках деятельности, направленной на предупреждение коррупционных проявлений и разрешения конфликта интересов, обеспечивается функционирование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144F2C" w:rsidRPr="002B0E7B">
        <w:rPr>
          <w:sz w:val="26"/>
          <w:szCs w:val="26"/>
        </w:rPr>
        <w:t>Брянскстата</w:t>
      </w:r>
      <w:proofErr w:type="spellEnd"/>
      <w:r w:rsidR="00144F2C" w:rsidRPr="002B0E7B">
        <w:rPr>
          <w:sz w:val="26"/>
          <w:szCs w:val="26"/>
        </w:rPr>
        <w:t xml:space="preserve"> и урегулированию конфликта интересов (далее-Комиссия).</w:t>
      </w:r>
    </w:p>
    <w:p w:rsidR="00144F2C" w:rsidRPr="002B0E7B" w:rsidRDefault="00144F2C" w:rsidP="00C54C53">
      <w:pPr>
        <w:pStyle w:val="a8"/>
        <w:tabs>
          <w:tab w:val="left" w:pos="540"/>
          <w:tab w:val="left" w:pos="900"/>
        </w:tabs>
        <w:spacing w:after="0"/>
        <w:ind w:left="0"/>
        <w:jc w:val="both"/>
        <w:rPr>
          <w:sz w:val="26"/>
          <w:szCs w:val="26"/>
        </w:rPr>
      </w:pPr>
      <w:r w:rsidRPr="002B0E7B">
        <w:rPr>
          <w:sz w:val="26"/>
          <w:szCs w:val="26"/>
        </w:rPr>
        <w:t xml:space="preserve"> </w:t>
      </w:r>
      <w:r w:rsidRPr="002B0E7B">
        <w:rPr>
          <w:sz w:val="26"/>
          <w:szCs w:val="26"/>
        </w:rPr>
        <w:tab/>
        <w:t xml:space="preserve">   В 201</w:t>
      </w:r>
      <w:r w:rsidRPr="002B0E7B">
        <w:rPr>
          <w:sz w:val="26"/>
          <w:szCs w:val="26"/>
          <w:lang w:val="ru-RU"/>
        </w:rPr>
        <w:t>9</w:t>
      </w:r>
      <w:r w:rsidRPr="002B0E7B">
        <w:rPr>
          <w:sz w:val="26"/>
          <w:szCs w:val="26"/>
        </w:rPr>
        <w:t xml:space="preserve"> году проведено </w:t>
      </w:r>
      <w:r w:rsidRPr="002B0E7B">
        <w:rPr>
          <w:sz w:val="26"/>
          <w:szCs w:val="26"/>
          <w:lang w:val="ru-RU"/>
        </w:rPr>
        <w:t>3</w:t>
      </w:r>
      <w:r w:rsidRPr="002B0E7B">
        <w:rPr>
          <w:sz w:val="26"/>
          <w:szCs w:val="26"/>
        </w:rPr>
        <w:t xml:space="preserve"> заседани</w:t>
      </w:r>
      <w:r w:rsidRPr="002B0E7B">
        <w:rPr>
          <w:sz w:val="26"/>
          <w:szCs w:val="26"/>
          <w:lang w:val="ru-RU"/>
        </w:rPr>
        <w:t>я</w:t>
      </w:r>
      <w:r w:rsidRPr="002B0E7B">
        <w:rPr>
          <w:sz w:val="26"/>
          <w:szCs w:val="26"/>
        </w:rPr>
        <w:t xml:space="preserve"> Комиссии на которых были рассмотрены вопросы:</w:t>
      </w:r>
    </w:p>
    <w:p w:rsidR="00144F2C" w:rsidRPr="002B0E7B" w:rsidRDefault="00144F2C" w:rsidP="00C54C53">
      <w:pPr>
        <w:pStyle w:val="a8"/>
        <w:tabs>
          <w:tab w:val="left" w:pos="540"/>
          <w:tab w:val="left" w:pos="900"/>
        </w:tabs>
        <w:spacing w:after="0"/>
        <w:ind w:left="0"/>
        <w:jc w:val="both"/>
        <w:rPr>
          <w:sz w:val="26"/>
          <w:szCs w:val="26"/>
        </w:rPr>
      </w:pPr>
      <w:r w:rsidRPr="002B0E7B">
        <w:rPr>
          <w:sz w:val="26"/>
          <w:szCs w:val="26"/>
        </w:rPr>
        <w:tab/>
        <w:t xml:space="preserve">   -</w:t>
      </w:r>
      <w:r w:rsidRPr="002B0E7B">
        <w:rPr>
          <w:sz w:val="26"/>
          <w:szCs w:val="26"/>
          <w:lang w:val="ru-RU"/>
        </w:rPr>
        <w:t>в</w:t>
      </w:r>
      <w:r w:rsidRPr="002B0E7B">
        <w:rPr>
          <w:sz w:val="26"/>
          <w:szCs w:val="26"/>
        </w:rPr>
        <w:t xml:space="preserve">несение изменений в Перечень </w:t>
      </w:r>
      <w:proofErr w:type="spellStart"/>
      <w:r w:rsidRPr="002B0E7B">
        <w:rPr>
          <w:sz w:val="26"/>
          <w:szCs w:val="26"/>
        </w:rPr>
        <w:t>коррупционно</w:t>
      </w:r>
      <w:proofErr w:type="spellEnd"/>
      <w:r w:rsidRPr="002B0E7B">
        <w:rPr>
          <w:sz w:val="26"/>
          <w:szCs w:val="26"/>
        </w:rPr>
        <w:t xml:space="preserve">-опасных функций </w:t>
      </w:r>
      <w:proofErr w:type="spellStart"/>
      <w:r w:rsidRPr="002B0E7B">
        <w:rPr>
          <w:sz w:val="26"/>
          <w:szCs w:val="26"/>
        </w:rPr>
        <w:t>Брянскстата</w:t>
      </w:r>
      <w:proofErr w:type="spellEnd"/>
      <w:r w:rsidRPr="002B0E7B">
        <w:rPr>
          <w:sz w:val="26"/>
          <w:szCs w:val="26"/>
        </w:rPr>
        <w:t>.</w:t>
      </w:r>
    </w:p>
    <w:p w:rsidR="00144F2C" w:rsidRPr="002B0E7B" w:rsidRDefault="00144F2C" w:rsidP="00C54C53">
      <w:pPr>
        <w:pStyle w:val="a8"/>
        <w:tabs>
          <w:tab w:val="left" w:pos="540"/>
          <w:tab w:val="left" w:pos="900"/>
        </w:tabs>
        <w:spacing w:after="0"/>
        <w:ind w:left="0"/>
        <w:jc w:val="both"/>
        <w:rPr>
          <w:sz w:val="26"/>
          <w:szCs w:val="26"/>
        </w:rPr>
      </w:pPr>
      <w:r w:rsidRPr="002B0E7B">
        <w:rPr>
          <w:sz w:val="26"/>
          <w:szCs w:val="26"/>
        </w:rPr>
        <w:tab/>
      </w:r>
      <w:r w:rsidRPr="002B0E7B">
        <w:rPr>
          <w:sz w:val="26"/>
          <w:szCs w:val="26"/>
          <w:lang w:val="ru-RU"/>
        </w:rPr>
        <w:t xml:space="preserve">   </w:t>
      </w:r>
      <w:r w:rsidRPr="002B0E7B">
        <w:rPr>
          <w:sz w:val="26"/>
          <w:szCs w:val="26"/>
        </w:rPr>
        <w:t>-</w:t>
      </w:r>
      <w:r w:rsidRPr="002B0E7B">
        <w:rPr>
          <w:sz w:val="26"/>
          <w:szCs w:val="26"/>
          <w:lang w:val="ru-RU"/>
        </w:rPr>
        <w:t>р</w:t>
      </w:r>
      <w:proofErr w:type="spellStart"/>
      <w:r w:rsidRPr="002B0E7B">
        <w:rPr>
          <w:sz w:val="26"/>
          <w:szCs w:val="26"/>
        </w:rPr>
        <w:t>ассмотрение</w:t>
      </w:r>
      <w:proofErr w:type="spellEnd"/>
      <w:r w:rsidRPr="002B0E7B">
        <w:rPr>
          <w:sz w:val="26"/>
          <w:szCs w:val="26"/>
        </w:rPr>
        <w:t xml:space="preserve"> объяснительных записок федеральных государственных гражданских служащих </w:t>
      </w:r>
      <w:proofErr w:type="spellStart"/>
      <w:r w:rsidRPr="002B0E7B">
        <w:rPr>
          <w:sz w:val="26"/>
          <w:szCs w:val="26"/>
        </w:rPr>
        <w:t>Брянскстата</w:t>
      </w:r>
      <w:proofErr w:type="spellEnd"/>
      <w:r w:rsidRPr="002B0E7B">
        <w:rPr>
          <w:sz w:val="26"/>
          <w:szCs w:val="26"/>
        </w:rPr>
        <w:t xml:space="preserve"> (далее - гражданские служащие) по вопросу предоставлени</w:t>
      </w:r>
      <w:r w:rsidR="003A14EF" w:rsidRPr="002B0E7B">
        <w:rPr>
          <w:sz w:val="26"/>
          <w:szCs w:val="26"/>
          <w:lang w:val="ru-RU"/>
        </w:rPr>
        <w:t>я</w:t>
      </w:r>
      <w:r w:rsidRPr="002B0E7B">
        <w:rPr>
          <w:sz w:val="26"/>
          <w:szCs w:val="26"/>
        </w:rPr>
        <w:t xml:space="preserve"> недостоверных и неполных Сведений о доходах, об имуществе и обязательствах имущественного характера. рассмотрены материалы в отношении 10 федеральных государственных гражданских служащих (далее – гражданские служащие).</w:t>
      </w:r>
    </w:p>
    <w:p w:rsidR="00144F2C" w:rsidRPr="002B0E7B" w:rsidRDefault="00144F2C" w:rsidP="00C54C53">
      <w:pPr>
        <w:pStyle w:val="a8"/>
        <w:tabs>
          <w:tab w:val="left" w:pos="540"/>
          <w:tab w:val="left" w:pos="900"/>
        </w:tabs>
        <w:spacing w:after="0"/>
        <w:ind w:left="0" w:firstLine="283"/>
        <w:jc w:val="both"/>
        <w:rPr>
          <w:sz w:val="26"/>
          <w:szCs w:val="26"/>
          <w:lang w:val="ru-RU"/>
        </w:rPr>
      </w:pPr>
      <w:r w:rsidRPr="002B0E7B">
        <w:rPr>
          <w:sz w:val="26"/>
          <w:szCs w:val="26"/>
          <w:lang w:val="ru-RU"/>
        </w:rPr>
        <w:t xml:space="preserve">       </w:t>
      </w:r>
      <w:r w:rsidRPr="002B0E7B">
        <w:rPr>
          <w:sz w:val="26"/>
          <w:szCs w:val="26"/>
        </w:rPr>
        <w:t xml:space="preserve">- об актуализации Реестра должностей федеральной государственной гражданской службы в Территориальном органе Федеральной службы государственной статистики по Брянской области, включенных в перечень должностей федеральной государственной службы в Федеральной службе государственной статистики,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</w:t>
      </w:r>
      <w:r w:rsidRPr="002B0E7B">
        <w:rPr>
          <w:sz w:val="26"/>
          <w:szCs w:val="26"/>
        </w:rPr>
        <w:lastRenderedPageBreak/>
        <w:t>доходах,   об имуществе и обязательствах имущественного характера своих супруги (супруга) и несовершеннолетних детей.</w:t>
      </w:r>
    </w:p>
    <w:p w:rsidR="00B96880" w:rsidRPr="002B0E7B" w:rsidRDefault="007A1405" w:rsidP="00C54C53">
      <w:pPr>
        <w:pStyle w:val="a8"/>
        <w:tabs>
          <w:tab w:val="left" w:pos="540"/>
          <w:tab w:val="left" w:pos="900"/>
        </w:tabs>
        <w:spacing w:after="0"/>
        <w:ind w:left="0" w:firstLine="283"/>
        <w:jc w:val="both"/>
        <w:rPr>
          <w:sz w:val="26"/>
          <w:szCs w:val="26"/>
          <w:lang w:val="ru-RU"/>
        </w:rPr>
      </w:pPr>
      <w:r w:rsidRPr="002B0E7B">
        <w:rPr>
          <w:sz w:val="26"/>
          <w:szCs w:val="26"/>
          <w:lang w:val="ru-RU"/>
        </w:rPr>
        <w:t xml:space="preserve">     Кроме того </w:t>
      </w:r>
      <w:r w:rsidR="00B96880" w:rsidRPr="002B0E7B">
        <w:rPr>
          <w:sz w:val="26"/>
          <w:szCs w:val="26"/>
        </w:rPr>
        <w:t xml:space="preserve">осуществляется </w:t>
      </w:r>
      <w:proofErr w:type="gramStart"/>
      <w:r w:rsidR="00B96880" w:rsidRPr="002B0E7B">
        <w:rPr>
          <w:sz w:val="26"/>
          <w:szCs w:val="26"/>
        </w:rPr>
        <w:t>контроль за</w:t>
      </w:r>
      <w:proofErr w:type="gramEnd"/>
      <w:r w:rsidR="00B96880" w:rsidRPr="002B0E7B">
        <w:rPr>
          <w:sz w:val="26"/>
          <w:szCs w:val="26"/>
        </w:rPr>
        <w:t xml:space="preserve"> расходами </w:t>
      </w:r>
      <w:r w:rsidR="00B96880" w:rsidRPr="002B0E7B">
        <w:rPr>
          <w:color w:val="000000"/>
          <w:spacing w:val="-3"/>
          <w:sz w:val="26"/>
          <w:szCs w:val="26"/>
        </w:rPr>
        <w:t xml:space="preserve">федеральным государственным гражданским служащим </w:t>
      </w:r>
      <w:proofErr w:type="spellStart"/>
      <w:r w:rsidR="00B96880" w:rsidRPr="002B0E7B">
        <w:rPr>
          <w:sz w:val="26"/>
          <w:szCs w:val="26"/>
        </w:rPr>
        <w:t>Брянскстата</w:t>
      </w:r>
      <w:proofErr w:type="spellEnd"/>
      <w:r w:rsidR="00B96880" w:rsidRPr="002B0E7B">
        <w:rPr>
          <w:sz w:val="26"/>
          <w:szCs w:val="26"/>
        </w:rPr>
        <w:t xml:space="preserve">. На заседаниях комиссии рассматриваются вопросы о целесообразности или не целесообразности осуществления  контроля за расходами  </w:t>
      </w:r>
      <w:r w:rsidR="00B96880" w:rsidRPr="002B0E7B">
        <w:rPr>
          <w:color w:val="000000"/>
          <w:spacing w:val="-3"/>
          <w:sz w:val="26"/>
          <w:szCs w:val="26"/>
        </w:rPr>
        <w:t xml:space="preserve">федеральным государственным гражданским служащим </w:t>
      </w:r>
      <w:proofErr w:type="spellStart"/>
      <w:r w:rsidR="00B96880" w:rsidRPr="002B0E7B">
        <w:rPr>
          <w:sz w:val="26"/>
          <w:szCs w:val="26"/>
        </w:rPr>
        <w:t>Брянскстата</w:t>
      </w:r>
      <w:proofErr w:type="spellEnd"/>
      <w:r w:rsidR="00B96880" w:rsidRPr="002B0E7B">
        <w:rPr>
          <w:sz w:val="26"/>
          <w:szCs w:val="26"/>
        </w:rPr>
        <w:t>.</w:t>
      </w:r>
    </w:p>
    <w:p w:rsidR="00182D32" w:rsidRPr="002B0E7B" w:rsidRDefault="00182D32" w:rsidP="00C54C53">
      <w:pPr>
        <w:ind w:firstLine="709"/>
        <w:jc w:val="both"/>
        <w:rPr>
          <w:sz w:val="26"/>
          <w:szCs w:val="26"/>
          <w:lang w:bidi="ru-RU"/>
        </w:rPr>
      </w:pPr>
      <w:r w:rsidRPr="002B0E7B">
        <w:rPr>
          <w:sz w:val="26"/>
          <w:szCs w:val="26"/>
          <w:lang w:bidi="ru-RU"/>
        </w:rPr>
        <w:t xml:space="preserve">Вопросы, рассматриваемые на заседаниях Комиссии, размещались в разделе «Противодействие коррупции» официального сайта </w:t>
      </w:r>
      <w:proofErr w:type="spellStart"/>
      <w:r w:rsidRPr="002B0E7B">
        <w:rPr>
          <w:sz w:val="26"/>
          <w:szCs w:val="26"/>
          <w:lang w:bidi="ru-RU"/>
        </w:rPr>
        <w:t>Брянскстата</w:t>
      </w:r>
      <w:proofErr w:type="spellEnd"/>
      <w:r w:rsidRPr="002B0E7B">
        <w:rPr>
          <w:sz w:val="26"/>
          <w:szCs w:val="26"/>
          <w:lang w:bidi="ru-RU"/>
        </w:rPr>
        <w:t xml:space="preserve"> в информационно-телекоммуникационной сети «Интернет».</w:t>
      </w:r>
    </w:p>
    <w:p w:rsidR="00776C83" w:rsidRPr="002B0E7B" w:rsidRDefault="00776C83" w:rsidP="00C54C53">
      <w:pPr>
        <w:ind w:firstLine="709"/>
        <w:jc w:val="both"/>
        <w:rPr>
          <w:sz w:val="26"/>
          <w:szCs w:val="26"/>
        </w:rPr>
      </w:pPr>
      <w:r w:rsidRPr="002B0E7B">
        <w:rPr>
          <w:sz w:val="26"/>
          <w:szCs w:val="26"/>
        </w:rPr>
        <w:t>Организация работы по уведомлению гражданскими служащими руководителя о намерении выполнять иную оплачиваемую работу осуществлялась в соответствии с приказом Росстата от 04.06.2018 № 336.</w:t>
      </w:r>
    </w:p>
    <w:p w:rsidR="00144F2C" w:rsidRPr="002B0E7B" w:rsidRDefault="00D27B7D" w:rsidP="00C54C53">
      <w:pPr>
        <w:pStyle w:val="a8"/>
        <w:tabs>
          <w:tab w:val="left" w:pos="540"/>
          <w:tab w:val="left" w:pos="900"/>
        </w:tabs>
        <w:spacing w:after="0"/>
        <w:ind w:left="0"/>
        <w:jc w:val="both"/>
        <w:rPr>
          <w:sz w:val="26"/>
          <w:szCs w:val="26"/>
        </w:rPr>
      </w:pPr>
      <w:r w:rsidRPr="002B0E7B">
        <w:rPr>
          <w:sz w:val="26"/>
          <w:szCs w:val="26"/>
        </w:rPr>
        <w:t xml:space="preserve">           </w:t>
      </w:r>
      <w:r w:rsidR="00144F2C" w:rsidRPr="002B0E7B">
        <w:rPr>
          <w:sz w:val="26"/>
          <w:szCs w:val="26"/>
        </w:rPr>
        <w:t xml:space="preserve">В 2019 году гражданскими служащими </w:t>
      </w:r>
      <w:proofErr w:type="spellStart"/>
      <w:r w:rsidR="00144F2C" w:rsidRPr="002B0E7B">
        <w:rPr>
          <w:sz w:val="26"/>
          <w:szCs w:val="26"/>
        </w:rPr>
        <w:t>Брянскстата</w:t>
      </w:r>
      <w:proofErr w:type="spellEnd"/>
      <w:r w:rsidR="00144F2C" w:rsidRPr="002B0E7B">
        <w:rPr>
          <w:sz w:val="26"/>
          <w:szCs w:val="26"/>
        </w:rPr>
        <w:t xml:space="preserve"> было </w:t>
      </w:r>
      <w:r w:rsidR="00574F90" w:rsidRPr="002B0E7B">
        <w:rPr>
          <w:sz w:val="26"/>
          <w:szCs w:val="26"/>
          <w:lang w:val="ru-RU"/>
        </w:rPr>
        <w:t>представлено</w:t>
      </w:r>
      <w:r w:rsidR="00144F2C" w:rsidRPr="002B0E7B">
        <w:rPr>
          <w:sz w:val="26"/>
          <w:szCs w:val="26"/>
          <w:lang w:val="ru-RU"/>
        </w:rPr>
        <w:t xml:space="preserve"> </w:t>
      </w:r>
      <w:r w:rsidR="00144F2C" w:rsidRPr="002B0E7B">
        <w:rPr>
          <w:sz w:val="26"/>
          <w:szCs w:val="26"/>
        </w:rPr>
        <w:t xml:space="preserve">5 уведомлений о намерении выполнять иную оплачиваемую работу, которые были рассмотрены представителем нанимателя </w:t>
      </w:r>
      <w:proofErr w:type="spellStart"/>
      <w:r w:rsidR="00144F2C" w:rsidRPr="002B0E7B">
        <w:rPr>
          <w:sz w:val="26"/>
          <w:szCs w:val="26"/>
        </w:rPr>
        <w:t>Брянскстата</w:t>
      </w:r>
      <w:proofErr w:type="spellEnd"/>
      <w:r w:rsidR="00144F2C" w:rsidRPr="002B0E7B">
        <w:rPr>
          <w:sz w:val="26"/>
          <w:szCs w:val="26"/>
        </w:rPr>
        <w:t xml:space="preserve">. Ознакомившись с указанными уведомлениями, представитель нанимателя </w:t>
      </w:r>
      <w:proofErr w:type="spellStart"/>
      <w:r w:rsidR="00144F2C" w:rsidRPr="002B0E7B">
        <w:rPr>
          <w:sz w:val="26"/>
          <w:szCs w:val="26"/>
        </w:rPr>
        <w:t>Брянскстата</w:t>
      </w:r>
      <w:proofErr w:type="spellEnd"/>
      <w:r w:rsidR="00144F2C" w:rsidRPr="002B0E7B">
        <w:rPr>
          <w:sz w:val="26"/>
          <w:szCs w:val="26"/>
        </w:rPr>
        <w:t xml:space="preserve"> установил, что гражданскими служащими </w:t>
      </w:r>
      <w:proofErr w:type="spellStart"/>
      <w:r w:rsidR="00144F2C" w:rsidRPr="002B0E7B">
        <w:rPr>
          <w:sz w:val="26"/>
          <w:szCs w:val="26"/>
        </w:rPr>
        <w:t>Брянскстата</w:t>
      </w:r>
      <w:proofErr w:type="spellEnd"/>
      <w:r w:rsidR="00144F2C" w:rsidRPr="002B0E7B">
        <w:rPr>
          <w:sz w:val="26"/>
          <w:szCs w:val="26"/>
        </w:rPr>
        <w:t xml:space="preserve"> соблюдаются требования части 2 статьи 14, пункта 17 части 1</w:t>
      </w:r>
      <w:r w:rsidR="00574F90" w:rsidRPr="002B0E7B">
        <w:rPr>
          <w:sz w:val="26"/>
          <w:szCs w:val="26"/>
        </w:rPr>
        <w:t xml:space="preserve"> статьи 17 Федерального закона </w:t>
      </w:r>
      <w:r w:rsidR="00144F2C" w:rsidRPr="002B0E7B">
        <w:rPr>
          <w:sz w:val="26"/>
          <w:szCs w:val="26"/>
        </w:rPr>
        <w:t xml:space="preserve">от  </w:t>
      </w:r>
      <w:r w:rsidR="00574F90" w:rsidRPr="002B0E7B">
        <w:rPr>
          <w:sz w:val="26"/>
          <w:szCs w:val="26"/>
        </w:rPr>
        <w:t xml:space="preserve">27.07.2004 № </w:t>
      </w:r>
      <w:r w:rsidR="00144F2C" w:rsidRPr="002B0E7B">
        <w:rPr>
          <w:sz w:val="26"/>
          <w:szCs w:val="26"/>
        </w:rPr>
        <w:t xml:space="preserve">79-ФЗ «О государственной   гражданской службе Российской Федерации». </w:t>
      </w:r>
    </w:p>
    <w:p w:rsidR="00144F2C" w:rsidRPr="002B0E7B" w:rsidRDefault="00776C83" w:rsidP="00C54C53">
      <w:pPr>
        <w:ind w:firstLine="708"/>
        <w:jc w:val="both"/>
        <w:rPr>
          <w:sz w:val="26"/>
          <w:szCs w:val="26"/>
        </w:rPr>
      </w:pPr>
      <w:r w:rsidRPr="002B0E7B">
        <w:rPr>
          <w:sz w:val="26"/>
          <w:szCs w:val="26"/>
        </w:rPr>
        <w:t xml:space="preserve">  </w:t>
      </w:r>
      <w:proofErr w:type="gramStart"/>
      <w:r w:rsidR="00144F2C" w:rsidRPr="002B0E7B">
        <w:rPr>
          <w:sz w:val="26"/>
          <w:szCs w:val="26"/>
        </w:rPr>
        <w:t xml:space="preserve">В I квартале 2019 года в Административный отдел </w:t>
      </w:r>
      <w:proofErr w:type="spellStart"/>
      <w:r w:rsidR="00144F2C" w:rsidRPr="002B0E7B">
        <w:rPr>
          <w:sz w:val="26"/>
          <w:szCs w:val="26"/>
        </w:rPr>
        <w:t>Брянскстата</w:t>
      </w:r>
      <w:proofErr w:type="spellEnd"/>
      <w:r w:rsidR="00144F2C" w:rsidRPr="002B0E7B">
        <w:rPr>
          <w:sz w:val="26"/>
          <w:szCs w:val="26"/>
        </w:rPr>
        <w:t xml:space="preserve">                              в соответствии с Постановлением Правительства РФ от 21.01.2015 N 29 (ред. от 09.08.2016)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поступило 2 сообщения от работодателя о</w:t>
      </w:r>
      <w:proofErr w:type="gramEnd"/>
      <w:r w:rsidR="00144F2C" w:rsidRPr="002B0E7B">
        <w:rPr>
          <w:sz w:val="26"/>
          <w:szCs w:val="26"/>
        </w:rPr>
        <w:t xml:space="preserve"> </w:t>
      </w:r>
      <w:proofErr w:type="gramStart"/>
      <w:r w:rsidR="00144F2C" w:rsidRPr="002B0E7B">
        <w:rPr>
          <w:sz w:val="26"/>
          <w:szCs w:val="26"/>
        </w:rPr>
        <w:t>заключении</w:t>
      </w:r>
      <w:proofErr w:type="gramEnd"/>
      <w:r w:rsidR="00144F2C" w:rsidRPr="002B0E7B">
        <w:rPr>
          <w:sz w:val="26"/>
          <w:szCs w:val="26"/>
        </w:rPr>
        <w:t xml:space="preserve"> трудового договора с гражданином-бывшим государственным служащим </w:t>
      </w:r>
      <w:proofErr w:type="spellStart"/>
      <w:r w:rsidR="00144F2C" w:rsidRPr="002B0E7B">
        <w:rPr>
          <w:sz w:val="26"/>
          <w:szCs w:val="26"/>
        </w:rPr>
        <w:t>Брянскстата</w:t>
      </w:r>
      <w:proofErr w:type="spellEnd"/>
      <w:r w:rsidR="00144F2C" w:rsidRPr="002B0E7B">
        <w:rPr>
          <w:sz w:val="26"/>
          <w:szCs w:val="26"/>
        </w:rPr>
        <w:t xml:space="preserve">. </w:t>
      </w:r>
    </w:p>
    <w:p w:rsidR="00144F2C" w:rsidRPr="002B0E7B" w:rsidRDefault="00144F2C" w:rsidP="00C54C53">
      <w:pPr>
        <w:ind w:firstLine="708"/>
        <w:jc w:val="both"/>
        <w:rPr>
          <w:sz w:val="26"/>
          <w:szCs w:val="26"/>
        </w:rPr>
      </w:pPr>
      <w:r w:rsidRPr="002B0E7B">
        <w:rPr>
          <w:sz w:val="26"/>
          <w:szCs w:val="26"/>
        </w:rPr>
        <w:t xml:space="preserve">   В ходе рассмотрения сообщений было установлено, что </w:t>
      </w:r>
      <w:proofErr w:type="gramStart"/>
      <w:r w:rsidRPr="002B0E7B">
        <w:rPr>
          <w:sz w:val="26"/>
          <w:szCs w:val="26"/>
        </w:rPr>
        <w:t>ограничения</w:t>
      </w:r>
      <w:proofErr w:type="gramEnd"/>
      <w:r w:rsidRPr="002B0E7B">
        <w:rPr>
          <w:sz w:val="26"/>
          <w:szCs w:val="26"/>
        </w:rPr>
        <w:t xml:space="preserve"> </w:t>
      </w:r>
      <w:r w:rsidRPr="002B0E7B">
        <w:rPr>
          <w:rFonts w:eastAsia="Calibri"/>
          <w:sz w:val="26"/>
          <w:szCs w:val="26"/>
        </w:rPr>
        <w:t xml:space="preserve">содержащиеся в ст. 12 </w:t>
      </w:r>
      <w:r w:rsidRPr="002B0E7B">
        <w:rPr>
          <w:sz w:val="26"/>
          <w:szCs w:val="26"/>
        </w:rPr>
        <w:t xml:space="preserve">Федерального закона от 25.12.2008 N 273-ФЗ  «О противодействии коррупции» не распространяются на гражданина-бывшего государственного служащего </w:t>
      </w:r>
      <w:proofErr w:type="spellStart"/>
      <w:r w:rsidRPr="002B0E7B">
        <w:rPr>
          <w:sz w:val="26"/>
          <w:szCs w:val="26"/>
        </w:rPr>
        <w:t>Брянскстата</w:t>
      </w:r>
      <w:proofErr w:type="spellEnd"/>
      <w:r w:rsidRPr="002B0E7B">
        <w:rPr>
          <w:rFonts w:eastAsia="Calibri"/>
          <w:sz w:val="26"/>
          <w:szCs w:val="26"/>
        </w:rPr>
        <w:t xml:space="preserve"> в связи с тем, что</w:t>
      </w:r>
      <w:r w:rsidRPr="002B0E7B">
        <w:rPr>
          <w:sz w:val="26"/>
          <w:szCs w:val="26"/>
        </w:rPr>
        <w:t xml:space="preserve"> в период прохождения </w:t>
      </w:r>
      <w:r w:rsidRPr="002B0E7B">
        <w:rPr>
          <w:rFonts w:eastAsia="Calibri"/>
          <w:sz w:val="26"/>
          <w:szCs w:val="26"/>
        </w:rPr>
        <w:t xml:space="preserve">государственной гражданской службы в </w:t>
      </w:r>
      <w:proofErr w:type="spellStart"/>
      <w:r w:rsidRPr="002B0E7B">
        <w:rPr>
          <w:rFonts w:eastAsia="Calibri"/>
          <w:sz w:val="26"/>
          <w:szCs w:val="26"/>
        </w:rPr>
        <w:t>Брянскстате</w:t>
      </w:r>
      <w:proofErr w:type="spellEnd"/>
      <w:r w:rsidRPr="002B0E7B">
        <w:rPr>
          <w:rFonts w:eastAsia="Calibri"/>
          <w:sz w:val="26"/>
          <w:szCs w:val="26"/>
        </w:rPr>
        <w:t>,</w:t>
      </w:r>
      <w:r w:rsidRPr="002B0E7B">
        <w:rPr>
          <w:sz w:val="26"/>
          <w:szCs w:val="26"/>
        </w:rPr>
        <w:t xml:space="preserve"> замещаемая должность</w:t>
      </w:r>
      <w:r w:rsidRPr="002B0E7B">
        <w:rPr>
          <w:rFonts w:eastAsia="Calibri"/>
          <w:sz w:val="26"/>
          <w:szCs w:val="26"/>
        </w:rPr>
        <w:t xml:space="preserve"> не была включена  в перечень установленный</w:t>
      </w:r>
      <w:r w:rsidRPr="002B0E7B">
        <w:rPr>
          <w:sz w:val="26"/>
          <w:szCs w:val="26"/>
        </w:rPr>
        <w:t xml:space="preserve"> </w:t>
      </w:r>
      <w:hyperlink r:id="rId8" w:history="1">
        <w:r w:rsidRPr="002B0E7B">
          <w:rPr>
            <w:rStyle w:val="a5"/>
            <w:color w:val="auto"/>
            <w:sz w:val="26"/>
            <w:szCs w:val="26"/>
            <w:u w:val="none"/>
          </w:rPr>
          <w:t xml:space="preserve">Приказом Росстата 07.12.2015 № 618 (ред. от 01.03.2017) «Об утверждении Перечня должностей </w:t>
        </w:r>
        <w:proofErr w:type="gramStart"/>
        <w:r w:rsidRPr="002B0E7B">
          <w:rPr>
            <w:rStyle w:val="a5"/>
            <w:color w:val="auto"/>
            <w:sz w:val="26"/>
            <w:szCs w:val="26"/>
            <w:u w:val="none"/>
          </w:rPr>
          <w:t>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</w:r>
      </w:hyperlink>
      <w:r w:rsidRPr="002B0E7B">
        <w:rPr>
          <w:sz w:val="26"/>
          <w:szCs w:val="26"/>
        </w:rPr>
        <w:t xml:space="preserve"> и гражданин не осуществлял </w:t>
      </w:r>
      <w:r w:rsidRPr="002B0E7B">
        <w:rPr>
          <w:rFonts w:eastAsia="Calibri"/>
          <w:sz w:val="26"/>
          <w:szCs w:val="26"/>
        </w:rPr>
        <w:t>функции государственного управления в отношении организации, в которую трудоустраивается.</w:t>
      </w:r>
      <w:proofErr w:type="gramEnd"/>
    </w:p>
    <w:p w:rsidR="00144F2C" w:rsidRPr="002B0E7B" w:rsidRDefault="00144F2C" w:rsidP="00C54C53">
      <w:pPr>
        <w:ind w:firstLine="708"/>
        <w:jc w:val="both"/>
        <w:rPr>
          <w:sz w:val="26"/>
          <w:szCs w:val="26"/>
        </w:rPr>
      </w:pPr>
      <w:proofErr w:type="gramStart"/>
      <w:r w:rsidRPr="002B0E7B">
        <w:rPr>
          <w:sz w:val="26"/>
          <w:szCs w:val="26"/>
        </w:rPr>
        <w:t xml:space="preserve">Информация, представленная в </w:t>
      </w:r>
      <w:r w:rsidRPr="002B0E7B">
        <w:rPr>
          <w:rFonts w:eastAsia="Calibri"/>
          <w:sz w:val="26"/>
          <w:szCs w:val="26"/>
        </w:rPr>
        <w:t xml:space="preserve">Уведомлении </w:t>
      </w:r>
      <w:r w:rsidRPr="002B0E7B">
        <w:rPr>
          <w:sz w:val="26"/>
          <w:szCs w:val="26"/>
        </w:rPr>
        <w:t>организации  принята</w:t>
      </w:r>
      <w:proofErr w:type="gramEnd"/>
      <w:r w:rsidRPr="002B0E7B">
        <w:rPr>
          <w:sz w:val="26"/>
          <w:szCs w:val="26"/>
        </w:rPr>
        <w:t xml:space="preserve"> к сведению. Согласие комиссии на заключение трудового договора не требуется, конфликт интересов отсутствует.</w:t>
      </w:r>
    </w:p>
    <w:p w:rsidR="00DD42E6" w:rsidRPr="002B0E7B" w:rsidRDefault="00DD42E6" w:rsidP="00C54C53">
      <w:pPr>
        <w:ind w:firstLine="708"/>
        <w:jc w:val="both"/>
        <w:rPr>
          <w:color w:val="000000"/>
          <w:spacing w:val="-3"/>
          <w:sz w:val="26"/>
          <w:szCs w:val="26"/>
        </w:rPr>
      </w:pPr>
      <w:r w:rsidRPr="002B0E7B">
        <w:rPr>
          <w:sz w:val="26"/>
          <w:szCs w:val="26"/>
        </w:rPr>
        <w:lastRenderedPageBreak/>
        <w:t xml:space="preserve">В </w:t>
      </w:r>
      <w:r w:rsidRPr="002B0E7B">
        <w:rPr>
          <w:color w:val="000000"/>
          <w:spacing w:val="-2"/>
          <w:sz w:val="26"/>
          <w:szCs w:val="26"/>
        </w:rPr>
        <w:t>2019 году</w:t>
      </w:r>
      <w:r w:rsidRPr="002B0E7B">
        <w:rPr>
          <w:sz w:val="26"/>
          <w:szCs w:val="26"/>
        </w:rPr>
        <w:t xml:space="preserve"> не зарегистрировано случаев  конфликта интересов государственных гражданских служащих и нарушений требований к служебному поведению государственных служащих </w:t>
      </w:r>
      <w:proofErr w:type="spellStart"/>
      <w:r w:rsidRPr="002B0E7B">
        <w:rPr>
          <w:sz w:val="26"/>
          <w:szCs w:val="26"/>
        </w:rPr>
        <w:t>Брянскстата</w:t>
      </w:r>
      <w:proofErr w:type="spellEnd"/>
      <w:r w:rsidRPr="002B0E7B">
        <w:rPr>
          <w:sz w:val="26"/>
          <w:szCs w:val="26"/>
        </w:rPr>
        <w:t xml:space="preserve">. </w:t>
      </w:r>
      <w:proofErr w:type="gramStart"/>
      <w:r w:rsidR="00AC3CF6" w:rsidRPr="002B0E7B">
        <w:rPr>
          <w:color w:val="000000"/>
          <w:spacing w:val="-3"/>
          <w:sz w:val="26"/>
          <w:szCs w:val="26"/>
        </w:rPr>
        <w:t>Основания</w:t>
      </w:r>
      <w:r w:rsidRPr="002B0E7B">
        <w:rPr>
          <w:color w:val="000000"/>
          <w:spacing w:val="-3"/>
          <w:sz w:val="26"/>
          <w:szCs w:val="26"/>
        </w:rPr>
        <w:t xml:space="preserve"> для проведения в порядке, предусмотренном нормативными правовыми актами Российской Федерации, проверок по случаям </w:t>
      </w:r>
      <w:r w:rsidRPr="002B0E7B">
        <w:rPr>
          <w:sz w:val="26"/>
          <w:szCs w:val="26"/>
        </w:rPr>
        <w:t>несоблюдения государственными служащими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применение соответствующих мер дисциплинарной ответственности</w:t>
      </w:r>
      <w:r w:rsidRPr="002B0E7B">
        <w:rPr>
          <w:color w:val="000000"/>
          <w:spacing w:val="-3"/>
          <w:sz w:val="26"/>
          <w:szCs w:val="26"/>
        </w:rPr>
        <w:t xml:space="preserve"> к федеральным государственным гражданским служащим </w:t>
      </w:r>
      <w:proofErr w:type="spellStart"/>
      <w:r w:rsidRPr="002B0E7B">
        <w:rPr>
          <w:sz w:val="26"/>
          <w:szCs w:val="26"/>
        </w:rPr>
        <w:t>Брянскстата</w:t>
      </w:r>
      <w:proofErr w:type="spellEnd"/>
      <w:r w:rsidRPr="002B0E7B">
        <w:rPr>
          <w:color w:val="000000"/>
          <w:spacing w:val="-3"/>
          <w:sz w:val="26"/>
          <w:szCs w:val="26"/>
        </w:rPr>
        <w:t xml:space="preserve"> отсутствовали.</w:t>
      </w:r>
      <w:proofErr w:type="gramEnd"/>
    </w:p>
    <w:p w:rsidR="002C563D" w:rsidRPr="006B0C20" w:rsidRDefault="002C563D" w:rsidP="00C54C53">
      <w:pPr>
        <w:ind w:firstLine="708"/>
        <w:jc w:val="both"/>
        <w:rPr>
          <w:sz w:val="26"/>
          <w:szCs w:val="26"/>
        </w:rPr>
      </w:pPr>
      <w:r w:rsidRPr="002B0E7B">
        <w:rPr>
          <w:color w:val="000000"/>
          <w:spacing w:val="-2"/>
          <w:sz w:val="26"/>
          <w:szCs w:val="26"/>
        </w:rPr>
        <w:t>В 2019 году</w:t>
      </w:r>
      <w:r w:rsidRPr="002B0E7B">
        <w:rPr>
          <w:sz w:val="26"/>
          <w:szCs w:val="26"/>
        </w:rPr>
        <w:t xml:space="preserve"> в Административный отдел </w:t>
      </w:r>
      <w:proofErr w:type="spellStart"/>
      <w:r w:rsidRPr="002B0E7B">
        <w:rPr>
          <w:sz w:val="26"/>
          <w:szCs w:val="26"/>
        </w:rPr>
        <w:t>Брянскстата</w:t>
      </w:r>
      <w:proofErr w:type="spellEnd"/>
      <w:r w:rsidRPr="002B0E7B">
        <w:rPr>
          <w:sz w:val="26"/>
          <w:szCs w:val="26"/>
        </w:rPr>
        <w:t xml:space="preserve"> уведомлений о склонении к совершению коррупционных правонарушений, а так же </w:t>
      </w:r>
      <w:r w:rsidR="0045506B" w:rsidRPr="00DB64B5">
        <w:rPr>
          <w:sz w:val="28"/>
          <w:szCs w:val="28"/>
        </w:rPr>
        <w:t xml:space="preserve">уведомлений о </w:t>
      </w:r>
      <w:r w:rsidR="0045506B" w:rsidRPr="006B0C20">
        <w:rPr>
          <w:sz w:val="26"/>
          <w:szCs w:val="26"/>
        </w:rPr>
        <w:t>получении подарков</w:t>
      </w:r>
      <w:r w:rsidRPr="006B0C20">
        <w:rPr>
          <w:sz w:val="26"/>
          <w:szCs w:val="26"/>
        </w:rPr>
        <w:t xml:space="preserve"> </w:t>
      </w:r>
      <w:r w:rsidR="0045506B" w:rsidRPr="006B0C20">
        <w:rPr>
          <w:sz w:val="26"/>
          <w:szCs w:val="26"/>
        </w:rPr>
        <w:t>от государственных гражданских служащих</w:t>
      </w:r>
      <w:r w:rsidR="0045506B" w:rsidRPr="006B0C20">
        <w:rPr>
          <w:sz w:val="26"/>
          <w:szCs w:val="26"/>
        </w:rPr>
        <w:t xml:space="preserve"> </w:t>
      </w:r>
      <w:r w:rsidRPr="006B0C20">
        <w:rPr>
          <w:sz w:val="26"/>
          <w:szCs w:val="26"/>
        </w:rPr>
        <w:t>не поступало.</w:t>
      </w:r>
    </w:p>
    <w:p w:rsidR="00BC557C" w:rsidRPr="006B0C20" w:rsidRDefault="00BC557C" w:rsidP="00BC557C">
      <w:pPr>
        <w:ind w:firstLine="709"/>
        <w:jc w:val="both"/>
        <w:rPr>
          <w:sz w:val="26"/>
          <w:szCs w:val="26"/>
        </w:rPr>
      </w:pPr>
      <w:r w:rsidRPr="006B0C20">
        <w:rPr>
          <w:color w:val="000000"/>
          <w:spacing w:val="-2"/>
          <w:sz w:val="26"/>
          <w:szCs w:val="26"/>
        </w:rPr>
        <w:t>В 2019 году</w:t>
      </w:r>
      <w:r w:rsidRPr="006B0C20">
        <w:rPr>
          <w:sz w:val="26"/>
          <w:szCs w:val="26"/>
        </w:rPr>
        <w:t xml:space="preserve"> в Административный отдел </w:t>
      </w:r>
      <w:proofErr w:type="spellStart"/>
      <w:r w:rsidRPr="006B0C20">
        <w:rPr>
          <w:sz w:val="26"/>
          <w:szCs w:val="26"/>
        </w:rPr>
        <w:t>Брянскстата</w:t>
      </w:r>
      <w:proofErr w:type="spellEnd"/>
      <w:r w:rsidRPr="006B0C20">
        <w:rPr>
          <w:sz w:val="26"/>
          <w:szCs w:val="26"/>
        </w:rPr>
        <w:t xml:space="preserve"> </w:t>
      </w:r>
      <w:r w:rsidRPr="006B0C20">
        <w:rPr>
          <w:color w:val="000000"/>
          <w:spacing w:val="-3"/>
          <w:sz w:val="26"/>
          <w:szCs w:val="26"/>
        </w:rPr>
        <w:t>г</w:t>
      </w:r>
      <w:r w:rsidRPr="006B0C20">
        <w:rPr>
          <w:color w:val="000000"/>
          <w:spacing w:val="-3"/>
          <w:sz w:val="26"/>
          <w:szCs w:val="26"/>
        </w:rPr>
        <w:t>осударственным</w:t>
      </w:r>
      <w:r w:rsidR="00A37F82">
        <w:rPr>
          <w:color w:val="000000"/>
          <w:spacing w:val="-3"/>
          <w:sz w:val="26"/>
          <w:szCs w:val="26"/>
        </w:rPr>
        <w:t>и</w:t>
      </w:r>
      <w:r w:rsidRPr="006B0C20">
        <w:rPr>
          <w:color w:val="000000"/>
          <w:spacing w:val="-3"/>
          <w:sz w:val="26"/>
          <w:szCs w:val="26"/>
        </w:rPr>
        <w:t xml:space="preserve"> гражданским</w:t>
      </w:r>
      <w:r w:rsidR="00A37F82">
        <w:rPr>
          <w:color w:val="000000"/>
          <w:spacing w:val="-3"/>
          <w:sz w:val="26"/>
          <w:szCs w:val="26"/>
        </w:rPr>
        <w:t>и</w:t>
      </w:r>
      <w:r w:rsidRPr="006B0C20">
        <w:rPr>
          <w:color w:val="000000"/>
          <w:spacing w:val="-3"/>
          <w:sz w:val="26"/>
          <w:szCs w:val="26"/>
        </w:rPr>
        <w:t xml:space="preserve"> служащим</w:t>
      </w:r>
      <w:r w:rsidR="00A37F82">
        <w:rPr>
          <w:color w:val="000000"/>
          <w:spacing w:val="-3"/>
          <w:sz w:val="26"/>
          <w:szCs w:val="26"/>
        </w:rPr>
        <w:t>и</w:t>
      </w:r>
      <w:r w:rsidRPr="006B0C20">
        <w:rPr>
          <w:color w:val="000000"/>
          <w:spacing w:val="-3"/>
          <w:sz w:val="26"/>
          <w:szCs w:val="26"/>
        </w:rPr>
        <w:t xml:space="preserve"> </w:t>
      </w:r>
      <w:proofErr w:type="spellStart"/>
      <w:r w:rsidRPr="006B0C20">
        <w:rPr>
          <w:sz w:val="26"/>
          <w:szCs w:val="26"/>
        </w:rPr>
        <w:t>Брянскстата</w:t>
      </w:r>
      <w:proofErr w:type="spellEnd"/>
      <w:r w:rsidRPr="006B0C20">
        <w:rPr>
          <w:sz w:val="26"/>
          <w:szCs w:val="26"/>
        </w:rPr>
        <w:t xml:space="preserve"> были п</w:t>
      </w:r>
      <w:r w:rsidRPr="006B0C20">
        <w:rPr>
          <w:sz w:val="26"/>
          <w:szCs w:val="26"/>
        </w:rPr>
        <w:t>редставлен</w:t>
      </w:r>
      <w:r w:rsidRPr="006B0C20">
        <w:rPr>
          <w:sz w:val="26"/>
          <w:szCs w:val="26"/>
        </w:rPr>
        <w:t>ы сведения</w:t>
      </w:r>
      <w:r w:rsidRPr="006B0C20">
        <w:rPr>
          <w:sz w:val="26"/>
          <w:szCs w:val="26"/>
        </w:rPr>
        <w:t xml:space="preserve"> об адресах сайтов и (или) страниц сайтов в информационной телекоммуникационной сети «Интернет», на которых гражданским</w:t>
      </w:r>
      <w:r w:rsidR="00A37F82">
        <w:rPr>
          <w:sz w:val="26"/>
          <w:szCs w:val="26"/>
        </w:rPr>
        <w:t>и</w:t>
      </w:r>
      <w:r w:rsidRPr="006B0C20">
        <w:rPr>
          <w:sz w:val="26"/>
          <w:szCs w:val="26"/>
        </w:rPr>
        <w:t xml:space="preserve"> служащим</w:t>
      </w:r>
      <w:r w:rsidR="00A37F82">
        <w:rPr>
          <w:sz w:val="26"/>
          <w:szCs w:val="26"/>
        </w:rPr>
        <w:t>и</w:t>
      </w:r>
      <w:r w:rsidRPr="006B0C20">
        <w:rPr>
          <w:sz w:val="26"/>
          <w:szCs w:val="26"/>
        </w:rPr>
        <w:t xml:space="preserve"> размещалась общедоступная информация, а также данные, позволяющие </w:t>
      </w:r>
      <w:r w:rsidR="00A37F82">
        <w:rPr>
          <w:sz w:val="26"/>
          <w:szCs w:val="26"/>
        </w:rPr>
        <w:t>их</w:t>
      </w:r>
      <w:r w:rsidRPr="006B0C20">
        <w:rPr>
          <w:sz w:val="26"/>
          <w:szCs w:val="26"/>
        </w:rPr>
        <w:t xml:space="preserve"> идентифицировать (далее – сведения)</w:t>
      </w:r>
      <w:proofErr w:type="gramStart"/>
      <w:r w:rsidRPr="006B0C20">
        <w:rPr>
          <w:sz w:val="26"/>
          <w:szCs w:val="26"/>
        </w:rPr>
        <w:t>.</w:t>
      </w:r>
      <w:proofErr w:type="gramEnd"/>
      <w:r w:rsidRPr="006B0C20">
        <w:rPr>
          <w:sz w:val="26"/>
          <w:szCs w:val="26"/>
        </w:rPr>
        <w:t xml:space="preserve"> Сведения </w:t>
      </w:r>
      <w:r w:rsidR="00BF1F99">
        <w:rPr>
          <w:sz w:val="26"/>
          <w:szCs w:val="26"/>
        </w:rPr>
        <w:t>представили</w:t>
      </w:r>
      <w:r w:rsidRPr="006B0C20">
        <w:rPr>
          <w:sz w:val="26"/>
          <w:szCs w:val="26"/>
        </w:rPr>
        <w:t xml:space="preserve"> </w:t>
      </w:r>
      <w:r w:rsidR="006B0C20" w:rsidRPr="006B0C20">
        <w:rPr>
          <w:sz w:val="26"/>
          <w:szCs w:val="26"/>
        </w:rPr>
        <w:t>183</w:t>
      </w:r>
      <w:r w:rsidRPr="006B0C20">
        <w:rPr>
          <w:sz w:val="26"/>
          <w:szCs w:val="26"/>
        </w:rPr>
        <w:t xml:space="preserve"> граждански</w:t>
      </w:r>
      <w:r w:rsidR="00BF1F99">
        <w:rPr>
          <w:sz w:val="26"/>
          <w:szCs w:val="26"/>
        </w:rPr>
        <w:t>х</w:t>
      </w:r>
      <w:r w:rsidR="002579DD">
        <w:rPr>
          <w:sz w:val="26"/>
          <w:szCs w:val="26"/>
        </w:rPr>
        <w:t xml:space="preserve"> служащи</w:t>
      </w:r>
      <w:r w:rsidR="00BF1F99">
        <w:rPr>
          <w:sz w:val="26"/>
          <w:szCs w:val="26"/>
        </w:rPr>
        <w:t>х</w:t>
      </w:r>
      <w:r w:rsidR="00A37F82">
        <w:rPr>
          <w:sz w:val="26"/>
          <w:szCs w:val="26"/>
        </w:rPr>
        <w:t xml:space="preserve"> </w:t>
      </w:r>
      <w:proofErr w:type="spellStart"/>
      <w:r w:rsidR="006B0C20" w:rsidRPr="006B0C20">
        <w:rPr>
          <w:sz w:val="26"/>
          <w:szCs w:val="26"/>
        </w:rPr>
        <w:t>Брянскстата</w:t>
      </w:r>
      <w:proofErr w:type="spellEnd"/>
      <w:r w:rsidRPr="006B0C20">
        <w:rPr>
          <w:sz w:val="26"/>
          <w:szCs w:val="26"/>
        </w:rPr>
        <w:t xml:space="preserve">, </w:t>
      </w:r>
      <w:r w:rsidR="00EA6B1F">
        <w:rPr>
          <w:sz w:val="26"/>
          <w:szCs w:val="26"/>
        </w:rPr>
        <w:t xml:space="preserve">                    </w:t>
      </w:r>
      <w:r w:rsidRPr="006B0C20">
        <w:rPr>
          <w:sz w:val="26"/>
          <w:szCs w:val="26"/>
        </w:rPr>
        <w:t xml:space="preserve">в соответствии </w:t>
      </w:r>
      <w:r w:rsidR="006B0C20" w:rsidRPr="006B0C20">
        <w:rPr>
          <w:sz w:val="26"/>
          <w:szCs w:val="26"/>
        </w:rPr>
        <w:t xml:space="preserve"> </w:t>
      </w:r>
      <w:r w:rsidRPr="006B0C20">
        <w:rPr>
          <w:sz w:val="26"/>
          <w:szCs w:val="26"/>
        </w:rPr>
        <w:t xml:space="preserve">со статьей 20.2 Федерального закона № 79-ФЗ, в срок до 1 апреля текущего года. </w:t>
      </w:r>
    </w:p>
    <w:p w:rsidR="00144F2C" w:rsidRPr="002B0E7B" w:rsidRDefault="00144F2C" w:rsidP="00C54C53">
      <w:pPr>
        <w:pStyle w:val="a8"/>
        <w:tabs>
          <w:tab w:val="left" w:pos="540"/>
          <w:tab w:val="left" w:pos="900"/>
        </w:tabs>
        <w:spacing w:after="0"/>
        <w:ind w:left="0"/>
        <w:jc w:val="both"/>
        <w:rPr>
          <w:sz w:val="26"/>
          <w:szCs w:val="26"/>
        </w:rPr>
      </w:pPr>
      <w:r w:rsidRPr="006B0C20">
        <w:rPr>
          <w:i/>
          <w:sz w:val="26"/>
          <w:szCs w:val="26"/>
        </w:rPr>
        <w:tab/>
        <w:t xml:space="preserve">   </w:t>
      </w:r>
      <w:r w:rsidRPr="006B0C20">
        <w:rPr>
          <w:sz w:val="26"/>
          <w:szCs w:val="26"/>
        </w:rPr>
        <w:t>Федеральные</w:t>
      </w:r>
      <w:r w:rsidRPr="002B0E7B">
        <w:rPr>
          <w:sz w:val="26"/>
          <w:szCs w:val="26"/>
        </w:rPr>
        <w:t xml:space="preserve"> государственные гражданские служащие </w:t>
      </w:r>
      <w:proofErr w:type="spellStart"/>
      <w:r w:rsidRPr="002B0E7B">
        <w:rPr>
          <w:sz w:val="26"/>
          <w:szCs w:val="26"/>
        </w:rPr>
        <w:t>Брянскстата</w:t>
      </w:r>
      <w:proofErr w:type="spellEnd"/>
      <w:r w:rsidRPr="002B0E7B">
        <w:rPr>
          <w:sz w:val="26"/>
          <w:szCs w:val="26"/>
        </w:rPr>
        <w:t xml:space="preserve"> своевременно  знакомятся по</w:t>
      </w:r>
      <w:r w:rsidRPr="002B0E7B">
        <w:rPr>
          <w:sz w:val="26"/>
          <w:szCs w:val="26"/>
          <w:lang w:val="ru-RU"/>
        </w:rPr>
        <w:t>д</w:t>
      </w:r>
      <w:r w:rsidRPr="002B0E7B">
        <w:rPr>
          <w:sz w:val="26"/>
          <w:szCs w:val="26"/>
        </w:rPr>
        <w:t xml:space="preserve"> роспись со всеми вновь принятыми документами по вопросам противодействия коррупции, в районные подразделения  документы рассылаются  по электронной почте. </w:t>
      </w:r>
    </w:p>
    <w:p w:rsidR="00144F2C" w:rsidRPr="002B0E7B" w:rsidRDefault="00144F2C" w:rsidP="00C54C53">
      <w:pPr>
        <w:pStyle w:val="Style20"/>
        <w:widowControl/>
        <w:spacing w:line="240" w:lineRule="auto"/>
        <w:ind w:firstLine="58"/>
        <w:rPr>
          <w:rStyle w:val="FontStyle33"/>
          <w:sz w:val="26"/>
          <w:szCs w:val="26"/>
        </w:rPr>
      </w:pPr>
      <w:r w:rsidRPr="002B0E7B">
        <w:rPr>
          <w:rStyle w:val="FontStyle33"/>
          <w:sz w:val="26"/>
          <w:szCs w:val="26"/>
        </w:rPr>
        <w:t xml:space="preserve">          </w:t>
      </w:r>
      <w:proofErr w:type="gramStart"/>
      <w:r w:rsidRPr="002B0E7B">
        <w:rPr>
          <w:rStyle w:val="FontStyle33"/>
          <w:sz w:val="26"/>
          <w:szCs w:val="26"/>
        </w:rPr>
        <w:t xml:space="preserve">Вновь принятым гражданам, впервые поступающим на государственную службу, </w:t>
      </w:r>
      <w:r w:rsidRPr="002B0E7B">
        <w:rPr>
          <w:sz w:val="26"/>
          <w:szCs w:val="26"/>
        </w:rPr>
        <w:t xml:space="preserve">разъясняются </w:t>
      </w:r>
      <w:r w:rsidRPr="002B0E7B">
        <w:rPr>
          <w:rStyle w:val="FontStyle33"/>
          <w:sz w:val="26"/>
          <w:szCs w:val="26"/>
        </w:rPr>
        <w:t>положения антикоррупционного законодательства Российской Федерации</w:t>
      </w:r>
      <w:r w:rsidRPr="002B0E7B">
        <w:rPr>
          <w:sz w:val="26"/>
          <w:szCs w:val="26"/>
        </w:rPr>
        <w:t xml:space="preserve">, </w:t>
      </w:r>
      <w:r w:rsidRPr="002B0E7B">
        <w:rPr>
          <w:rStyle w:val="FontStyle33"/>
          <w:sz w:val="26"/>
          <w:szCs w:val="26"/>
        </w:rPr>
        <w:t>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(должностных) обязанностей, о недопущении получения и дачи взятки, о запретах, ограничениях и требованиях, установленных в целях противодействия коррупции, также под</w:t>
      </w:r>
      <w:proofErr w:type="gramEnd"/>
      <w:r w:rsidRPr="002B0E7B">
        <w:rPr>
          <w:rStyle w:val="FontStyle33"/>
          <w:sz w:val="26"/>
          <w:szCs w:val="26"/>
        </w:rPr>
        <w:t xml:space="preserve"> роспись.</w:t>
      </w:r>
    </w:p>
    <w:p w:rsidR="00144F2C" w:rsidRPr="002B0E7B" w:rsidRDefault="00144F2C" w:rsidP="00C54C53">
      <w:pPr>
        <w:pStyle w:val="Style20"/>
        <w:widowControl/>
        <w:spacing w:line="240" w:lineRule="auto"/>
        <w:ind w:firstLine="58"/>
        <w:rPr>
          <w:rStyle w:val="FontStyle33"/>
          <w:sz w:val="26"/>
          <w:szCs w:val="26"/>
        </w:rPr>
      </w:pPr>
      <w:r w:rsidRPr="002B0E7B">
        <w:rPr>
          <w:rStyle w:val="FontStyle33"/>
          <w:sz w:val="26"/>
          <w:szCs w:val="26"/>
        </w:rPr>
        <w:t xml:space="preserve">           Кроме того разработана памятка для </w:t>
      </w:r>
      <w:r w:rsidRPr="002B0E7B">
        <w:rPr>
          <w:sz w:val="26"/>
          <w:szCs w:val="26"/>
        </w:rPr>
        <w:t xml:space="preserve">государственных гражданских служащих </w:t>
      </w:r>
      <w:proofErr w:type="spellStart"/>
      <w:r w:rsidRPr="002B0E7B">
        <w:rPr>
          <w:sz w:val="26"/>
          <w:szCs w:val="26"/>
        </w:rPr>
        <w:t>Брянскстата</w:t>
      </w:r>
      <w:proofErr w:type="spellEnd"/>
      <w:r w:rsidRPr="002B0E7B">
        <w:rPr>
          <w:sz w:val="26"/>
          <w:szCs w:val="26"/>
        </w:rPr>
        <w:t xml:space="preserve"> о </w:t>
      </w:r>
      <w:r w:rsidRPr="002B0E7B">
        <w:rPr>
          <w:rStyle w:val="FontStyle33"/>
          <w:sz w:val="26"/>
          <w:szCs w:val="26"/>
        </w:rPr>
        <w:t>соблюдении ограничений при прохождении государственной службы.</w:t>
      </w:r>
    </w:p>
    <w:p w:rsidR="00144F2C" w:rsidRPr="002B0E7B" w:rsidRDefault="00144F2C" w:rsidP="00C54C53">
      <w:pPr>
        <w:pStyle w:val="21"/>
        <w:tabs>
          <w:tab w:val="left" w:pos="720"/>
          <w:tab w:val="num" w:pos="1843"/>
        </w:tabs>
        <w:spacing w:after="0" w:line="240" w:lineRule="auto"/>
        <w:ind w:left="0" w:firstLine="169"/>
        <w:jc w:val="both"/>
        <w:rPr>
          <w:sz w:val="26"/>
          <w:szCs w:val="26"/>
        </w:rPr>
      </w:pPr>
      <w:r w:rsidRPr="002B0E7B">
        <w:rPr>
          <w:sz w:val="26"/>
          <w:szCs w:val="26"/>
        </w:rPr>
        <w:tab/>
        <w:t xml:space="preserve"> Организована работа по проведению профессиональной антикоррупционной подготовке федеральных государственных гражданских служащих </w:t>
      </w:r>
      <w:proofErr w:type="spellStart"/>
      <w:r w:rsidRPr="002B0E7B">
        <w:rPr>
          <w:sz w:val="26"/>
          <w:szCs w:val="26"/>
        </w:rPr>
        <w:t>Брянскстата</w:t>
      </w:r>
      <w:proofErr w:type="spellEnd"/>
      <w:r w:rsidRPr="002B0E7B">
        <w:rPr>
          <w:sz w:val="26"/>
          <w:szCs w:val="26"/>
        </w:rPr>
        <w:t xml:space="preserve">. </w:t>
      </w:r>
    </w:p>
    <w:p w:rsidR="00144F2C" w:rsidRPr="002B0E7B" w:rsidRDefault="00144F2C" w:rsidP="00C54C53">
      <w:pPr>
        <w:jc w:val="both"/>
        <w:rPr>
          <w:sz w:val="26"/>
          <w:szCs w:val="26"/>
        </w:rPr>
      </w:pPr>
      <w:r w:rsidRPr="002B0E7B">
        <w:rPr>
          <w:iCs/>
          <w:sz w:val="26"/>
          <w:szCs w:val="26"/>
        </w:rPr>
        <w:t xml:space="preserve">            В 2019 году было организовано правовое просвещение </w:t>
      </w:r>
      <w:r w:rsidRPr="002B0E7B">
        <w:rPr>
          <w:sz w:val="26"/>
          <w:szCs w:val="26"/>
        </w:rPr>
        <w:t xml:space="preserve">государственных гражданских служащих </w:t>
      </w:r>
      <w:proofErr w:type="spellStart"/>
      <w:r w:rsidRPr="002B0E7B">
        <w:rPr>
          <w:sz w:val="26"/>
          <w:szCs w:val="26"/>
        </w:rPr>
        <w:t>Брянскстата</w:t>
      </w:r>
      <w:proofErr w:type="spellEnd"/>
      <w:r w:rsidRPr="002B0E7B">
        <w:rPr>
          <w:sz w:val="26"/>
          <w:szCs w:val="26"/>
        </w:rPr>
        <w:t xml:space="preserve"> с </w:t>
      </w:r>
      <w:r w:rsidRPr="002B0E7B">
        <w:rPr>
          <w:rStyle w:val="FontStyle33"/>
          <w:sz w:val="26"/>
          <w:szCs w:val="26"/>
        </w:rPr>
        <w:t>положениями антикоррупционного законодательства Российской Федерации, а именно:</w:t>
      </w:r>
      <w:r w:rsidRPr="002B0E7B">
        <w:rPr>
          <w:sz w:val="26"/>
          <w:szCs w:val="26"/>
        </w:rPr>
        <w:t xml:space="preserve"> о порядке уведомления гражданскими служащими </w:t>
      </w:r>
      <w:proofErr w:type="spellStart"/>
      <w:r w:rsidRPr="002B0E7B">
        <w:rPr>
          <w:sz w:val="26"/>
          <w:szCs w:val="26"/>
        </w:rPr>
        <w:t>Брянскстата</w:t>
      </w:r>
      <w:proofErr w:type="spellEnd"/>
      <w:r w:rsidRPr="002B0E7B">
        <w:rPr>
          <w:sz w:val="26"/>
          <w:szCs w:val="26"/>
        </w:rPr>
        <w:t xml:space="preserve"> представителя нанимателя о намерении выполнять иную оплачиваемую работу и об </w:t>
      </w:r>
      <w:r w:rsidRPr="002B0E7B">
        <w:rPr>
          <w:rStyle w:val="FontStyle33"/>
          <w:sz w:val="26"/>
          <w:szCs w:val="26"/>
        </w:rPr>
        <w:t xml:space="preserve">ограничениях и требованиях, установленных в целях противодействия коррупции, </w:t>
      </w:r>
      <w:r w:rsidRPr="002B0E7B">
        <w:rPr>
          <w:sz w:val="26"/>
          <w:szCs w:val="26"/>
        </w:rPr>
        <w:t>а также изменений антикоррупционного законодательства.</w:t>
      </w:r>
    </w:p>
    <w:p w:rsidR="00B078D2" w:rsidRPr="002B0E7B" w:rsidRDefault="00144F2C" w:rsidP="00B078D2">
      <w:pPr>
        <w:pStyle w:val="Style20"/>
        <w:widowControl/>
        <w:spacing w:line="240" w:lineRule="auto"/>
        <w:ind w:firstLine="58"/>
        <w:rPr>
          <w:sz w:val="26"/>
          <w:szCs w:val="26"/>
        </w:rPr>
      </w:pPr>
      <w:r w:rsidRPr="002B0E7B">
        <w:rPr>
          <w:sz w:val="26"/>
          <w:szCs w:val="26"/>
        </w:rPr>
        <w:t xml:space="preserve">          </w:t>
      </w:r>
      <w:r w:rsidR="00B078D2" w:rsidRPr="002B0E7B">
        <w:rPr>
          <w:sz w:val="26"/>
          <w:szCs w:val="26"/>
        </w:rPr>
        <w:t xml:space="preserve">Организовано </w:t>
      </w:r>
      <w:proofErr w:type="gramStart"/>
      <w:r w:rsidR="00B078D2" w:rsidRPr="002B0E7B">
        <w:rPr>
          <w:sz w:val="26"/>
          <w:szCs w:val="26"/>
        </w:rPr>
        <w:t>систематическое</w:t>
      </w:r>
      <w:proofErr w:type="gramEnd"/>
      <w:r w:rsidR="00B078D2" w:rsidRPr="002B0E7B">
        <w:rPr>
          <w:sz w:val="26"/>
          <w:szCs w:val="26"/>
        </w:rPr>
        <w:t xml:space="preserve"> проведения оценок коррупционных рисков, возникающих при реализации </w:t>
      </w:r>
      <w:proofErr w:type="spellStart"/>
      <w:r w:rsidR="00B078D2" w:rsidRPr="002B0E7B">
        <w:rPr>
          <w:sz w:val="26"/>
          <w:szCs w:val="26"/>
        </w:rPr>
        <w:t>Брянскстата</w:t>
      </w:r>
      <w:proofErr w:type="spellEnd"/>
      <w:r w:rsidR="00B078D2" w:rsidRPr="002B0E7B">
        <w:rPr>
          <w:sz w:val="26"/>
          <w:szCs w:val="26"/>
        </w:rPr>
        <w:t xml:space="preserve"> своих функций. </w:t>
      </w:r>
      <w:r w:rsidR="00B078D2" w:rsidRPr="002B0E7B">
        <w:rPr>
          <w:rStyle w:val="FontStyle33"/>
          <w:sz w:val="26"/>
          <w:szCs w:val="26"/>
        </w:rPr>
        <w:t xml:space="preserve">Ежегодно определяются </w:t>
      </w:r>
      <w:proofErr w:type="spellStart"/>
      <w:r w:rsidR="00B078D2" w:rsidRPr="002B0E7B">
        <w:rPr>
          <w:rStyle w:val="FontStyle33"/>
          <w:sz w:val="26"/>
          <w:szCs w:val="26"/>
        </w:rPr>
        <w:lastRenderedPageBreak/>
        <w:t>коррупционно</w:t>
      </w:r>
      <w:proofErr w:type="spellEnd"/>
      <w:r w:rsidR="00B078D2" w:rsidRPr="002B0E7B">
        <w:rPr>
          <w:rStyle w:val="FontStyle33"/>
          <w:sz w:val="26"/>
          <w:szCs w:val="26"/>
        </w:rPr>
        <w:t xml:space="preserve">-опасные функции в </w:t>
      </w:r>
      <w:proofErr w:type="spellStart"/>
      <w:r w:rsidR="00B078D2" w:rsidRPr="002B0E7B">
        <w:rPr>
          <w:rStyle w:val="FontStyle33"/>
          <w:sz w:val="26"/>
          <w:szCs w:val="26"/>
        </w:rPr>
        <w:t>Брянскстате</w:t>
      </w:r>
      <w:proofErr w:type="spellEnd"/>
      <w:r w:rsidR="00B078D2" w:rsidRPr="002B0E7B">
        <w:rPr>
          <w:rStyle w:val="FontStyle33"/>
          <w:sz w:val="26"/>
          <w:szCs w:val="26"/>
        </w:rPr>
        <w:t>,  а также проводится корректировка перечня должностей гражданской службы, замещение которых связано с коррупционными рисками.</w:t>
      </w:r>
      <w:r w:rsidRPr="002B0E7B">
        <w:rPr>
          <w:sz w:val="26"/>
          <w:szCs w:val="26"/>
        </w:rPr>
        <w:tab/>
        <w:t xml:space="preserve">  </w:t>
      </w:r>
    </w:p>
    <w:p w:rsidR="00144F2C" w:rsidRPr="002B0E7B" w:rsidRDefault="00B078D2" w:rsidP="00B078D2">
      <w:pPr>
        <w:pStyle w:val="Style20"/>
        <w:widowControl/>
        <w:spacing w:line="240" w:lineRule="auto"/>
        <w:ind w:firstLine="58"/>
        <w:rPr>
          <w:sz w:val="26"/>
          <w:szCs w:val="26"/>
        </w:rPr>
      </w:pPr>
      <w:r w:rsidRPr="002B0E7B">
        <w:rPr>
          <w:sz w:val="26"/>
          <w:szCs w:val="26"/>
        </w:rPr>
        <w:t xml:space="preserve">          </w:t>
      </w:r>
      <w:r w:rsidR="00144F2C" w:rsidRPr="002B0E7B">
        <w:rPr>
          <w:sz w:val="26"/>
          <w:szCs w:val="26"/>
        </w:rPr>
        <w:t xml:space="preserve">В  </w:t>
      </w:r>
      <w:r w:rsidR="00144F2C" w:rsidRPr="002B0E7B">
        <w:rPr>
          <w:i/>
          <w:sz w:val="26"/>
          <w:szCs w:val="26"/>
        </w:rPr>
        <w:t xml:space="preserve"> </w:t>
      </w:r>
      <w:r w:rsidR="00144F2C" w:rsidRPr="002B0E7B">
        <w:rPr>
          <w:sz w:val="26"/>
          <w:szCs w:val="26"/>
        </w:rPr>
        <w:t>разделе  «Противодействие коррупции» функционирует  «горячая линия»   и    размещены   сведения   о « телефоне доверия».  П</w:t>
      </w:r>
      <w:r w:rsidR="00144F2C" w:rsidRPr="002B0E7B">
        <w:rPr>
          <w:bCs/>
          <w:color w:val="000000"/>
          <w:sz w:val="26"/>
          <w:szCs w:val="26"/>
        </w:rPr>
        <w:t xml:space="preserve">рием обращений производится в автоматическом режиме с записью сообщения на автоответчик или на </w:t>
      </w:r>
      <w:r w:rsidR="00144F2C" w:rsidRPr="002B0E7B">
        <w:rPr>
          <w:color w:val="000000"/>
          <w:sz w:val="26"/>
          <w:szCs w:val="26"/>
        </w:rPr>
        <w:t xml:space="preserve">адрес электронной почты </w:t>
      </w:r>
      <w:proofErr w:type="spellStart"/>
      <w:r w:rsidR="00144F2C" w:rsidRPr="002B0E7B">
        <w:rPr>
          <w:color w:val="000000"/>
          <w:sz w:val="26"/>
          <w:szCs w:val="26"/>
        </w:rPr>
        <w:t>Брянскстата</w:t>
      </w:r>
      <w:proofErr w:type="spellEnd"/>
      <w:r w:rsidR="00144F2C" w:rsidRPr="002B0E7B">
        <w:rPr>
          <w:sz w:val="26"/>
          <w:szCs w:val="26"/>
        </w:rPr>
        <w:t>.</w:t>
      </w:r>
    </w:p>
    <w:p w:rsidR="00144F2C" w:rsidRPr="002B0E7B" w:rsidRDefault="00144F2C" w:rsidP="00C54C53">
      <w:pPr>
        <w:ind w:firstLine="180"/>
        <w:jc w:val="both"/>
        <w:rPr>
          <w:sz w:val="26"/>
          <w:szCs w:val="26"/>
        </w:rPr>
      </w:pPr>
      <w:r w:rsidRPr="002B0E7B">
        <w:rPr>
          <w:sz w:val="26"/>
          <w:szCs w:val="26"/>
        </w:rPr>
        <w:t xml:space="preserve">         В состав аттестационной комиссии, конкурсной комиссии, комиссии по соблюдению требований к служебному поведению гражданских служащих </w:t>
      </w:r>
      <w:proofErr w:type="spellStart"/>
      <w:r w:rsidRPr="002B0E7B">
        <w:rPr>
          <w:sz w:val="26"/>
          <w:szCs w:val="26"/>
        </w:rPr>
        <w:t>Брянскстата</w:t>
      </w:r>
      <w:proofErr w:type="spellEnd"/>
      <w:r w:rsidRPr="002B0E7B">
        <w:rPr>
          <w:sz w:val="26"/>
          <w:szCs w:val="26"/>
        </w:rPr>
        <w:t xml:space="preserve"> и урегулированию конфликта интересов в качестве независимых экспертов включены представители образовательных учреждений высшего профессионального образования.</w:t>
      </w:r>
    </w:p>
    <w:p w:rsidR="00E43085" w:rsidRPr="002B0E7B" w:rsidRDefault="00144F2C" w:rsidP="00E43085">
      <w:pPr>
        <w:pStyle w:val="aa"/>
        <w:tabs>
          <w:tab w:val="left" w:pos="5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B0E7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B0E7B">
        <w:rPr>
          <w:rFonts w:ascii="Times New Roman" w:hAnsi="Times New Roman"/>
          <w:sz w:val="26"/>
          <w:szCs w:val="26"/>
        </w:rPr>
        <w:t>Для организации оперативного доступа общественности к информации об антикоррупционной деятельности в территориальном органе  в холле</w:t>
      </w:r>
      <w:proofErr w:type="gramEnd"/>
      <w:r w:rsidRPr="002B0E7B">
        <w:rPr>
          <w:rFonts w:ascii="Times New Roman" w:hAnsi="Times New Roman"/>
          <w:sz w:val="26"/>
          <w:szCs w:val="26"/>
        </w:rPr>
        <w:t xml:space="preserve"> первого этажа задания установлен информационный стенд, на котором размещены основные документы по антикоррупционной тематике, был установлен опечатанный и оборудованный замком почтовый ящик для приема обращений граждан и организаций в целях противодействия коррупции. </w:t>
      </w:r>
      <w:r w:rsidR="00E43085" w:rsidRPr="002B0E7B">
        <w:rPr>
          <w:rFonts w:ascii="Times New Roman" w:hAnsi="Times New Roman"/>
          <w:sz w:val="26"/>
          <w:szCs w:val="26"/>
        </w:rPr>
        <w:t xml:space="preserve">Приказом </w:t>
      </w:r>
      <w:proofErr w:type="spellStart"/>
      <w:r w:rsidR="00E43085" w:rsidRPr="002B0E7B">
        <w:rPr>
          <w:rFonts w:ascii="Times New Roman" w:hAnsi="Times New Roman"/>
          <w:color w:val="000000"/>
          <w:sz w:val="26"/>
          <w:szCs w:val="26"/>
        </w:rPr>
        <w:t>Брянскстата</w:t>
      </w:r>
      <w:proofErr w:type="spellEnd"/>
      <w:r w:rsidR="00E43085" w:rsidRPr="002B0E7B">
        <w:rPr>
          <w:rFonts w:ascii="Times New Roman" w:hAnsi="Times New Roman"/>
          <w:sz w:val="26"/>
          <w:szCs w:val="26"/>
        </w:rPr>
        <w:t xml:space="preserve"> н</w:t>
      </w:r>
      <w:r w:rsidRPr="002B0E7B">
        <w:rPr>
          <w:rFonts w:ascii="Times New Roman" w:hAnsi="Times New Roman"/>
          <w:sz w:val="26"/>
          <w:szCs w:val="26"/>
        </w:rPr>
        <w:t>азначен сотрудник ответственный за учет поступающих обращений.</w:t>
      </w:r>
      <w:r w:rsidR="00E43085" w:rsidRPr="002B0E7B">
        <w:rPr>
          <w:rFonts w:ascii="Times New Roman" w:hAnsi="Times New Roman"/>
          <w:sz w:val="26"/>
          <w:szCs w:val="26"/>
        </w:rPr>
        <w:t xml:space="preserve"> В 2019 году таких обращений  не поступало.</w:t>
      </w:r>
    </w:p>
    <w:p w:rsidR="00144F2C" w:rsidRPr="002B0E7B" w:rsidRDefault="00144F2C" w:rsidP="00C54C53">
      <w:pPr>
        <w:pStyle w:val="aa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0E7B">
        <w:rPr>
          <w:rFonts w:ascii="Times New Roman" w:hAnsi="Times New Roman"/>
          <w:sz w:val="26"/>
          <w:szCs w:val="26"/>
          <w:lang w:eastAsia="ru-RU"/>
        </w:rPr>
        <w:t xml:space="preserve"> В целях оптимизации административных процедур исполнения государственной функции и оказания государственных услуг в территориальном органе введена единая система регистрации, учета и контроля сроков поступления запросов пользователей и выдачи ответов по ним через специальное структурное подразделение, тем </w:t>
      </w:r>
      <w:proofErr w:type="gramStart"/>
      <w:r w:rsidRPr="002B0E7B">
        <w:rPr>
          <w:rFonts w:ascii="Times New Roman" w:hAnsi="Times New Roman"/>
          <w:sz w:val="26"/>
          <w:szCs w:val="26"/>
          <w:lang w:eastAsia="ru-RU"/>
        </w:rPr>
        <w:t>самым</w:t>
      </w:r>
      <w:proofErr w:type="gramEnd"/>
      <w:r w:rsidRPr="002B0E7B">
        <w:rPr>
          <w:rFonts w:ascii="Times New Roman" w:hAnsi="Times New Roman"/>
          <w:sz w:val="26"/>
          <w:szCs w:val="26"/>
          <w:lang w:eastAsia="ru-RU"/>
        </w:rPr>
        <w:t xml:space="preserve"> исключая личный контакт заявителя с другими отделами.</w:t>
      </w:r>
    </w:p>
    <w:p w:rsidR="00144F2C" w:rsidRPr="002B0E7B" w:rsidRDefault="00144F2C" w:rsidP="00C54C53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2B0E7B">
        <w:rPr>
          <w:rFonts w:ascii="Times New Roman" w:hAnsi="Times New Roman"/>
          <w:sz w:val="26"/>
          <w:szCs w:val="26"/>
        </w:rPr>
        <w:t xml:space="preserve"> Так же применяются организационные меры по созданию условий, затрудняющих возможность коррупционного поведения: осуществляется контроль посещения здания путем организации пропускного пункта с использованием электронных пропусков и установкой турникета. </w:t>
      </w:r>
    </w:p>
    <w:p w:rsidR="00144F2C" w:rsidRPr="002B0E7B" w:rsidRDefault="00144F2C" w:rsidP="00C54C53">
      <w:pPr>
        <w:pStyle w:val="12"/>
        <w:ind w:firstLine="567"/>
        <w:jc w:val="both"/>
        <w:rPr>
          <w:sz w:val="26"/>
          <w:szCs w:val="26"/>
        </w:rPr>
      </w:pPr>
      <w:r w:rsidRPr="002B0E7B">
        <w:rPr>
          <w:sz w:val="26"/>
          <w:szCs w:val="26"/>
        </w:rPr>
        <w:t xml:space="preserve">   В </w:t>
      </w:r>
      <w:proofErr w:type="spellStart"/>
      <w:r w:rsidRPr="002B0E7B">
        <w:rPr>
          <w:sz w:val="26"/>
          <w:szCs w:val="26"/>
        </w:rPr>
        <w:t>Брянскстате</w:t>
      </w:r>
      <w:proofErr w:type="spellEnd"/>
      <w:r w:rsidRPr="002B0E7B">
        <w:rPr>
          <w:sz w:val="26"/>
          <w:szCs w:val="26"/>
        </w:rPr>
        <w:t xml:space="preserve"> организована система контроля исполнения документов, обращений граждан и организационно-распорядительных документов, в том числе с применением системы электронного документооборота (СЭД).</w:t>
      </w:r>
    </w:p>
    <w:p w:rsidR="00144F2C" w:rsidRPr="002B0E7B" w:rsidRDefault="00144F2C" w:rsidP="00C54C53">
      <w:pPr>
        <w:jc w:val="both"/>
        <w:rPr>
          <w:sz w:val="26"/>
          <w:szCs w:val="26"/>
        </w:rPr>
      </w:pPr>
      <w:r w:rsidRPr="002B0E7B">
        <w:rPr>
          <w:sz w:val="26"/>
          <w:szCs w:val="26"/>
        </w:rPr>
        <w:t xml:space="preserve">  </w:t>
      </w:r>
      <w:r w:rsidR="00AC3CF6" w:rsidRPr="002B0E7B">
        <w:rPr>
          <w:sz w:val="26"/>
          <w:szCs w:val="26"/>
        </w:rPr>
        <w:t xml:space="preserve">         </w:t>
      </w:r>
      <w:r w:rsidRPr="002B0E7B">
        <w:rPr>
          <w:sz w:val="26"/>
          <w:szCs w:val="26"/>
        </w:rPr>
        <w:t xml:space="preserve"> На заседаниях коллегий в 2019 году в </w:t>
      </w:r>
      <w:proofErr w:type="spellStart"/>
      <w:r w:rsidRPr="002B0E7B">
        <w:rPr>
          <w:sz w:val="26"/>
          <w:szCs w:val="26"/>
        </w:rPr>
        <w:t>Брянскстате</w:t>
      </w:r>
      <w:proofErr w:type="spellEnd"/>
      <w:r w:rsidRPr="002B0E7B">
        <w:rPr>
          <w:sz w:val="26"/>
          <w:szCs w:val="26"/>
        </w:rPr>
        <w:t xml:space="preserve"> были рассмотрены вопросы, направленные на  противодействие  коррупции: </w:t>
      </w:r>
    </w:p>
    <w:p w:rsidR="00144F2C" w:rsidRPr="002B0E7B" w:rsidRDefault="00144F2C" w:rsidP="00C54C53">
      <w:pPr>
        <w:ind w:firstLine="708"/>
        <w:jc w:val="both"/>
        <w:rPr>
          <w:sz w:val="26"/>
          <w:szCs w:val="26"/>
        </w:rPr>
      </w:pPr>
      <w:r w:rsidRPr="002B0E7B">
        <w:rPr>
          <w:color w:val="000000"/>
          <w:sz w:val="26"/>
          <w:szCs w:val="26"/>
        </w:rPr>
        <w:t>«О выполнении Плана-графика размещения заказов на поставку товаров, выполнение работ, оказание услуг  для государственных и муниципальных нужд в 2019 году</w:t>
      </w:r>
      <w:r w:rsidRPr="002B0E7B">
        <w:rPr>
          <w:sz w:val="26"/>
          <w:szCs w:val="26"/>
        </w:rPr>
        <w:t xml:space="preserve"> и о закупках, планируемых    для включения в План-график на 2020 год»;</w:t>
      </w:r>
    </w:p>
    <w:p w:rsidR="00144F2C" w:rsidRPr="002B0E7B" w:rsidRDefault="00144F2C" w:rsidP="00C54C53">
      <w:pPr>
        <w:ind w:firstLine="567"/>
        <w:jc w:val="both"/>
        <w:rPr>
          <w:sz w:val="26"/>
          <w:szCs w:val="26"/>
        </w:rPr>
      </w:pPr>
      <w:r w:rsidRPr="002B0E7B">
        <w:rPr>
          <w:sz w:val="26"/>
          <w:szCs w:val="26"/>
        </w:rPr>
        <w:t xml:space="preserve">«Результаты проведенного анализа сведений о доходах, расходах, об имуществе и обязательствах имущественного характера государственных гражданских служащих </w:t>
      </w:r>
      <w:proofErr w:type="spellStart"/>
      <w:r w:rsidRPr="002B0E7B">
        <w:rPr>
          <w:sz w:val="26"/>
          <w:szCs w:val="26"/>
        </w:rPr>
        <w:t>Брянскстата</w:t>
      </w:r>
      <w:proofErr w:type="spellEnd"/>
      <w:r w:rsidRPr="002B0E7B">
        <w:rPr>
          <w:sz w:val="26"/>
          <w:szCs w:val="26"/>
        </w:rPr>
        <w:t>, а также сведениях о доходах, расходах, об имуществе и обязательствах имущественного характера своих супруги (супруга) и несовершеннолетних детей. О принимаемых мерах, направленных на противодействие коррупции».</w:t>
      </w:r>
    </w:p>
    <w:p w:rsidR="00144F2C" w:rsidRPr="002B0E7B" w:rsidRDefault="00144F2C" w:rsidP="00C54C53">
      <w:pPr>
        <w:pStyle w:val="12"/>
        <w:ind w:firstLine="567"/>
        <w:jc w:val="both"/>
        <w:rPr>
          <w:sz w:val="26"/>
          <w:szCs w:val="26"/>
        </w:rPr>
      </w:pPr>
      <w:r w:rsidRPr="002B0E7B">
        <w:rPr>
          <w:sz w:val="26"/>
          <w:szCs w:val="26"/>
        </w:rPr>
        <w:t xml:space="preserve">   Вся информация о проведении закупок для нужд </w:t>
      </w:r>
      <w:proofErr w:type="spellStart"/>
      <w:r w:rsidRPr="002B0E7B">
        <w:rPr>
          <w:sz w:val="26"/>
          <w:szCs w:val="26"/>
        </w:rPr>
        <w:t>Брянскстата</w:t>
      </w:r>
      <w:proofErr w:type="spellEnd"/>
      <w:r w:rsidRPr="002B0E7B">
        <w:rPr>
          <w:sz w:val="26"/>
          <w:szCs w:val="26"/>
        </w:rPr>
        <w:t xml:space="preserve"> размещена  на сайте </w:t>
      </w:r>
      <w:r w:rsidRPr="002B0E7B">
        <w:rPr>
          <w:sz w:val="26"/>
          <w:szCs w:val="26"/>
          <w:lang w:val="en-US"/>
        </w:rPr>
        <w:t>www</w:t>
      </w:r>
      <w:r w:rsidRPr="002B0E7B">
        <w:rPr>
          <w:sz w:val="26"/>
          <w:szCs w:val="26"/>
        </w:rPr>
        <w:t>.</w:t>
      </w:r>
      <w:proofErr w:type="spellStart"/>
      <w:r w:rsidRPr="002B0E7B">
        <w:rPr>
          <w:sz w:val="26"/>
          <w:szCs w:val="26"/>
          <w:lang w:val="en-US"/>
        </w:rPr>
        <w:t>zakupki</w:t>
      </w:r>
      <w:proofErr w:type="spellEnd"/>
      <w:r w:rsidRPr="002B0E7B">
        <w:rPr>
          <w:sz w:val="26"/>
          <w:szCs w:val="26"/>
        </w:rPr>
        <w:t>.</w:t>
      </w:r>
      <w:proofErr w:type="spellStart"/>
      <w:r w:rsidRPr="002B0E7B">
        <w:rPr>
          <w:sz w:val="26"/>
          <w:szCs w:val="26"/>
          <w:lang w:val="en-US"/>
        </w:rPr>
        <w:t>gov</w:t>
      </w:r>
      <w:proofErr w:type="spellEnd"/>
      <w:r w:rsidRPr="002B0E7B">
        <w:rPr>
          <w:sz w:val="26"/>
          <w:szCs w:val="26"/>
        </w:rPr>
        <w:t>.</w:t>
      </w:r>
      <w:proofErr w:type="spellStart"/>
      <w:r w:rsidRPr="002B0E7B">
        <w:rPr>
          <w:sz w:val="26"/>
          <w:szCs w:val="26"/>
          <w:lang w:val="en-US"/>
        </w:rPr>
        <w:t>ru</w:t>
      </w:r>
      <w:proofErr w:type="spellEnd"/>
      <w:r w:rsidRPr="002B0E7B">
        <w:rPr>
          <w:sz w:val="26"/>
          <w:szCs w:val="26"/>
        </w:rPr>
        <w:t xml:space="preserve">. Осуществление закупок и товаров работ и услуг для нужд </w:t>
      </w:r>
      <w:proofErr w:type="spellStart"/>
      <w:r w:rsidRPr="002B0E7B">
        <w:rPr>
          <w:sz w:val="26"/>
          <w:szCs w:val="26"/>
        </w:rPr>
        <w:t>Брянскстата</w:t>
      </w:r>
      <w:proofErr w:type="spellEnd"/>
      <w:r w:rsidRPr="002B0E7B">
        <w:rPr>
          <w:sz w:val="26"/>
          <w:szCs w:val="26"/>
        </w:rPr>
        <w:t xml:space="preserve"> производится преимущественно в форме электронных аукционов на электронной торговой площадке ЗАО Сбербанк-АСТ и  у </w:t>
      </w:r>
      <w:r w:rsidRPr="002B0E7B">
        <w:rPr>
          <w:sz w:val="26"/>
          <w:szCs w:val="26"/>
        </w:rPr>
        <w:lastRenderedPageBreak/>
        <w:t xml:space="preserve">единственного поставщика (по ч. 1 ст. 93 </w:t>
      </w:r>
      <w:r w:rsidRPr="002B0E7B">
        <w:rPr>
          <w:spacing w:val="-4"/>
          <w:sz w:val="26"/>
          <w:szCs w:val="26"/>
        </w:rPr>
        <w:t>Федерального закона от 05.04.2013 № 44 ФЗ «О контрактной системе»</w:t>
      </w:r>
      <w:r w:rsidRPr="002B0E7B">
        <w:rPr>
          <w:sz w:val="26"/>
          <w:szCs w:val="26"/>
        </w:rPr>
        <w:t>). При проведении закупок, для обоснования начальной и максимальной цены контракта преимущественно проводится анализ рыночных цен, на основе которого определяется среднерыночная цена на планируемые к закупке товары. Размещение аукционов на торговой площадке позволяет проводить мониторинг выявления и устранения коррупционных рисков в деятельности по осуществлению закупок заказчиков.</w:t>
      </w:r>
    </w:p>
    <w:p w:rsidR="00144F2C" w:rsidRPr="002B0E7B" w:rsidRDefault="00E43085" w:rsidP="00E43085">
      <w:pPr>
        <w:ind w:firstLine="708"/>
        <w:jc w:val="both"/>
        <w:rPr>
          <w:sz w:val="26"/>
          <w:szCs w:val="26"/>
        </w:rPr>
      </w:pPr>
      <w:r w:rsidRPr="002B0E7B">
        <w:rPr>
          <w:sz w:val="26"/>
          <w:szCs w:val="26"/>
        </w:rPr>
        <w:t xml:space="preserve">Обеспечено размещение в специализированном разделе интернет-сайта </w:t>
      </w:r>
      <w:proofErr w:type="spellStart"/>
      <w:r w:rsidRPr="002B0E7B">
        <w:rPr>
          <w:sz w:val="26"/>
          <w:szCs w:val="26"/>
        </w:rPr>
        <w:t>Брянскстата</w:t>
      </w:r>
      <w:proofErr w:type="spellEnd"/>
      <w:r w:rsidRPr="002B0E7B">
        <w:rPr>
          <w:sz w:val="26"/>
          <w:szCs w:val="26"/>
        </w:rPr>
        <w:t xml:space="preserve"> информации об антикоррупционной деятельности, о вопросах противодействия коррупции. Обеспечивается постоянное обновление (актуализация) и пополнение интернет-сайта информацией об антикоррупционной деятельности. Ежегодно на официальном сайте </w:t>
      </w:r>
      <w:proofErr w:type="spellStart"/>
      <w:r w:rsidRPr="002B0E7B">
        <w:rPr>
          <w:sz w:val="26"/>
          <w:szCs w:val="26"/>
        </w:rPr>
        <w:t>Брянскстата</w:t>
      </w:r>
      <w:proofErr w:type="spellEnd"/>
      <w:r w:rsidRPr="002B0E7B">
        <w:rPr>
          <w:sz w:val="26"/>
          <w:szCs w:val="26"/>
        </w:rPr>
        <w:t xml:space="preserve"> размещается информация о доходах, расходах, об имуществе и обязательствах имущественного характера членов семьи государственных гражданских служащих, замещающих должности гражданской службы, замещение которых связано с коррупционными рисками. </w:t>
      </w:r>
      <w:r w:rsidR="00144F2C" w:rsidRPr="002B0E7B">
        <w:rPr>
          <w:sz w:val="26"/>
          <w:szCs w:val="26"/>
        </w:rPr>
        <w:t xml:space="preserve">Информация об антикоррупционной деятельности  в </w:t>
      </w:r>
      <w:proofErr w:type="spellStart"/>
      <w:r w:rsidR="00144F2C" w:rsidRPr="002B0E7B">
        <w:rPr>
          <w:sz w:val="26"/>
          <w:szCs w:val="26"/>
        </w:rPr>
        <w:t>Брянскстате</w:t>
      </w:r>
      <w:proofErr w:type="spellEnd"/>
      <w:r w:rsidR="00144F2C" w:rsidRPr="002B0E7B">
        <w:rPr>
          <w:sz w:val="26"/>
          <w:szCs w:val="26"/>
        </w:rPr>
        <w:t xml:space="preserve"> для граждан и организаций находится в открытом доступе.</w:t>
      </w:r>
    </w:p>
    <w:p w:rsidR="00144F2C" w:rsidRDefault="003468EF" w:rsidP="003468EF">
      <w:pPr>
        <w:pStyle w:val="aa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0E7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144F2C" w:rsidRPr="002B0E7B">
        <w:rPr>
          <w:rFonts w:ascii="Times New Roman" w:eastAsia="Times New Roman" w:hAnsi="Times New Roman"/>
          <w:sz w:val="26"/>
          <w:szCs w:val="26"/>
          <w:lang w:eastAsia="ru-RU"/>
        </w:rPr>
        <w:t xml:space="preserve">  При осуществлении мониторинга публикаций в средствах массовой информации   не выявлено фактов проявления коррупции в </w:t>
      </w:r>
      <w:proofErr w:type="spellStart"/>
      <w:r w:rsidR="00144F2C" w:rsidRPr="002B0E7B">
        <w:rPr>
          <w:rFonts w:ascii="Times New Roman" w:eastAsia="Times New Roman" w:hAnsi="Times New Roman"/>
          <w:sz w:val="26"/>
          <w:szCs w:val="26"/>
          <w:lang w:eastAsia="ru-RU"/>
        </w:rPr>
        <w:t>Брянскстате</w:t>
      </w:r>
      <w:proofErr w:type="spellEnd"/>
      <w:r w:rsidR="00144F2C" w:rsidRPr="002B0E7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5249E" w:rsidRPr="002B0E7B" w:rsidRDefault="0015249E" w:rsidP="003468EF">
      <w:pPr>
        <w:pStyle w:val="aa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144F2C" w:rsidRPr="002B0E7B" w:rsidRDefault="00144F2C" w:rsidP="00C54C53">
      <w:pPr>
        <w:jc w:val="center"/>
        <w:rPr>
          <w:b/>
          <w:i/>
          <w:sz w:val="26"/>
          <w:szCs w:val="26"/>
        </w:rPr>
      </w:pPr>
      <w:r w:rsidRPr="002B0E7B">
        <w:rPr>
          <w:sz w:val="26"/>
          <w:szCs w:val="26"/>
        </w:rPr>
        <w:t>__________________</w:t>
      </w:r>
    </w:p>
    <w:sectPr w:rsidR="00144F2C" w:rsidRPr="002B0E7B" w:rsidSect="00100D59">
      <w:headerReference w:type="default" r:id="rId9"/>
      <w:pgSz w:w="11906" w:h="16838"/>
      <w:pgMar w:top="426" w:right="850" w:bottom="993" w:left="1701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790" w:rsidRDefault="00C93790" w:rsidP="00FA5EC5">
      <w:r>
        <w:separator/>
      </w:r>
    </w:p>
  </w:endnote>
  <w:endnote w:type="continuationSeparator" w:id="0">
    <w:p w:rsidR="00C93790" w:rsidRDefault="00C93790" w:rsidP="00FA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790" w:rsidRDefault="00C93790" w:rsidP="00FA5EC5">
      <w:r>
        <w:separator/>
      </w:r>
    </w:p>
  </w:footnote>
  <w:footnote w:type="continuationSeparator" w:id="0">
    <w:p w:rsidR="00C93790" w:rsidRDefault="00C93790" w:rsidP="00FA5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7363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A5EC5" w:rsidRPr="00AB1497" w:rsidRDefault="00FA5EC5">
        <w:pPr>
          <w:pStyle w:val="af"/>
          <w:jc w:val="center"/>
          <w:rPr>
            <w:sz w:val="28"/>
            <w:szCs w:val="28"/>
          </w:rPr>
        </w:pPr>
        <w:r w:rsidRPr="00AB1497">
          <w:rPr>
            <w:sz w:val="28"/>
            <w:szCs w:val="28"/>
          </w:rPr>
          <w:fldChar w:fldCharType="begin"/>
        </w:r>
        <w:r w:rsidRPr="00AB1497">
          <w:rPr>
            <w:sz w:val="28"/>
            <w:szCs w:val="28"/>
          </w:rPr>
          <w:instrText>PAGE   \* MERGEFORMAT</w:instrText>
        </w:r>
        <w:r w:rsidRPr="00AB1497">
          <w:rPr>
            <w:sz w:val="28"/>
            <w:szCs w:val="28"/>
          </w:rPr>
          <w:fldChar w:fldCharType="separate"/>
        </w:r>
        <w:r w:rsidR="0015249E">
          <w:rPr>
            <w:noProof/>
            <w:sz w:val="28"/>
            <w:szCs w:val="28"/>
          </w:rPr>
          <w:t>2</w:t>
        </w:r>
        <w:r w:rsidRPr="00AB1497">
          <w:rPr>
            <w:sz w:val="28"/>
            <w:szCs w:val="28"/>
          </w:rPr>
          <w:fldChar w:fldCharType="end"/>
        </w:r>
      </w:p>
    </w:sdtContent>
  </w:sdt>
  <w:p w:rsidR="00FA5EC5" w:rsidRDefault="00FA5EC5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F3"/>
    <w:rsid w:val="00020F87"/>
    <w:rsid w:val="000876CB"/>
    <w:rsid w:val="00093E31"/>
    <w:rsid w:val="000A7467"/>
    <w:rsid w:val="000B560C"/>
    <w:rsid w:val="000C3634"/>
    <w:rsid w:val="000E2110"/>
    <w:rsid w:val="000F4BD0"/>
    <w:rsid w:val="000F7468"/>
    <w:rsid w:val="00100D59"/>
    <w:rsid w:val="001036A4"/>
    <w:rsid w:val="0013286A"/>
    <w:rsid w:val="00144F2C"/>
    <w:rsid w:val="00147C8B"/>
    <w:rsid w:val="0015249E"/>
    <w:rsid w:val="00154E72"/>
    <w:rsid w:val="00162B30"/>
    <w:rsid w:val="001660BF"/>
    <w:rsid w:val="00175F71"/>
    <w:rsid w:val="00182D32"/>
    <w:rsid w:val="001A4B87"/>
    <w:rsid w:val="001A7481"/>
    <w:rsid w:val="001A750F"/>
    <w:rsid w:val="001A78B3"/>
    <w:rsid w:val="001C0040"/>
    <w:rsid w:val="001C5DC7"/>
    <w:rsid w:val="001E765A"/>
    <w:rsid w:val="002205EB"/>
    <w:rsid w:val="00246463"/>
    <w:rsid w:val="002579DD"/>
    <w:rsid w:val="00260776"/>
    <w:rsid w:val="0028421F"/>
    <w:rsid w:val="0029382D"/>
    <w:rsid w:val="002B0E7B"/>
    <w:rsid w:val="002C2032"/>
    <w:rsid w:val="002C4414"/>
    <w:rsid w:val="002C563D"/>
    <w:rsid w:val="002C6129"/>
    <w:rsid w:val="002D5196"/>
    <w:rsid w:val="002E326F"/>
    <w:rsid w:val="002E61A9"/>
    <w:rsid w:val="002E6880"/>
    <w:rsid w:val="002F3A34"/>
    <w:rsid w:val="0031178A"/>
    <w:rsid w:val="003261CE"/>
    <w:rsid w:val="0032730F"/>
    <w:rsid w:val="00327E3C"/>
    <w:rsid w:val="00330EBD"/>
    <w:rsid w:val="00342B6E"/>
    <w:rsid w:val="003468EF"/>
    <w:rsid w:val="00350311"/>
    <w:rsid w:val="00354B14"/>
    <w:rsid w:val="00370C34"/>
    <w:rsid w:val="00376586"/>
    <w:rsid w:val="003A14EF"/>
    <w:rsid w:val="003A18FC"/>
    <w:rsid w:val="003A3ACE"/>
    <w:rsid w:val="003B7E65"/>
    <w:rsid w:val="003C1DAE"/>
    <w:rsid w:val="003C4871"/>
    <w:rsid w:val="003C5CA1"/>
    <w:rsid w:val="003D09A2"/>
    <w:rsid w:val="003E2541"/>
    <w:rsid w:val="003F3B67"/>
    <w:rsid w:val="003F7E1D"/>
    <w:rsid w:val="004019B1"/>
    <w:rsid w:val="00417EEA"/>
    <w:rsid w:val="00424067"/>
    <w:rsid w:val="00424401"/>
    <w:rsid w:val="004471CF"/>
    <w:rsid w:val="0045506B"/>
    <w:rsid w:val="00460E81"/>
    <w:rsid w:val="00462E7B"/>
    <w:rsid w:val="00463086"/>
    <w:rsid w:val="00466756"/>
    <w:rsid w:val="004677D8"/>
    <w:rsid w:val="00484DB8"/>
    <w:rsid w:val="004A7D4F"/>
    <w:rsid w:val="004C0FE5"/>
    <w:rsid w:val="004C7CB9"/>
    <w:rsid w:val="004F1114"/>
    <w:rsid w:val="004F483F"/>
    <w:rsid w:val="00510CCA"/>
    <w:rsid w:val="00517BF3"/>
    <w:rsid w:val="005243AA"/>
    <w:rsid w:val="0052728C"/>
    <w:rsid w:val="00530B37"/>
    <w:rsid w:val="0055107F"/>
    <w:rsid w:val="00561812"/>
    <w:rsid w:val="00571129"/>
    <w:rsid w:val="00574F90"/>
    <w:rsid w:val="005758FE"/>
    <w:rsid w:val="005940B8"/>
    <w:rsid w:val="005A15D9"/>
    <w:rsid w:val="005B6805"/>
    <w:rsid w:val="005C5043"/>
    <w:rsid w:val="005D34C4"/>
    <w:rsid w:val="005D55BA"/>
    <w:rsid w:val="005D6FE3"/>
    <w:rsid w:val="005E2933"/>
    <w:rsid w:val="005F05EA"/>
    <w:rsid w:val="005F250E"/>
    <w:rsid w:val="005F2EE3"/>
    <w:rsid w:val="006071FD"/>
    <w:rsid w:val="0062777C"/>
    <w:rsid w:val="00654C71"/>
    <w:rsid w:val="0065693E"/>
    <w:rsid w:val="00656B34"/>
    <w:rsid w:val="00663EB9"/>
    <w:rsid w:val="00687AF3"/>
    <w:rsid w:val="00691421"/>
    <w:rsid w:val="006A276E"/>
    <w:rsid w:val="006B0C20"/>
    <w:rsid w:val="006C5E85"/>
    <w:rsid w:val="006D44AC"/>
    <w:rsid w:val="00711FF0"/>
    <w:rsid w:val="00756615"/>
    <w:rsid w:val="007651C9"/>
    <w:rsid w:val="00765CC1"/>
    <w:rsid w:val="00775EC2"/>
    <w:rsid w:val="00776C83"/>
    <w:rsid w:val="007954D1"/>
    <w:rsid w:val="007A1405"/>
    <w:rsid w:val="007E36BF"/>
    <w:rsid w:val="007F5AEC"/>
    <w:rsid w:val="008043FF"/>
    <w:rsid w:val="00812F64"/>
    <w:rsid w:val="00831909"/>
    <w:rsid w:val="00833609"/>
    <w:rsid w:val="0084124D"/>
    <w:rsid w:val="0085309C"/>
    <w:rsid w:val="008609F6"/>
    <w:rsid w:val="0086466C"/>
    <w:rsid w:val="0088085E"/>
    <w:rsid w:val="008860D9"/>
    <w:rsid w:val="00887FCC"/>
    <w:rsid w:val="008943C6"/>
    <w:rsid w:val="0089472E"/>
    <w:rsid w:val="00896C61"/>
    <w:rsid w:val="008A6F9F"/>
    <w:rsid w:val="008A77B1"/>
    <w:rsid w:val="008B3180"/>
    <w:rsid w:val="008B6F5B"/>
    <w:rsid w:val="008C7510"/>
    <w:rsid w:val="008D0C33"/>
    <w:rsid w:val="008E4A04"/>
    <w:rsid w:val="009358DB"/>
    <w:rsid w:val="009437E1"/>
    <w:rsid w:val="009444BA"/>
    <w:rsid w:val="00950945"/>
    <w:rsid w:val="00965205"/>
    <w:rsid w:val="009706A6"/>
    <w:rsid w:val="00973587"/>
    <w:rsid w:val="009929A6"/>
    <w:rsid w:val="009944ED"/>
    <w:rsid w:val="009A1521"/>
    <w:rsid w:val="009B2DCD"/>
    <w:rsid w:val="009D135D"/>
    <w:rsid w:val="009D4ABB"/>
    <w:rsid w:val="009F3931"/>
    <w:rsid w:val="009F738F"/>
    <w:rsid w:val="00A03714"/>
    <w:rsid w:val="00A04D87"/>
    <w:rsid w:val="00A210D4"/>
    <w:rsid w:val="00A27CD9"/>
    <w:rsid w:val="00A27D99"/>
    <w:rsid w:val="00A31E5A"/>
    <w:rsid w:val="00A35DAB"/>
    <w:rsid w:val="00A37F82"/>
    <w:rsid w:val="00A4227C"/>
    <w:rsid w:val="00A71260"/>
    <w:rsid w:val="00A71272"/>
    <w:rsid w:val="00A95D1C"/>
    <w:rsid w:val="00AB1497"/>
    <w:rsid w:val="00AB1C49"/>
    <w:rsid w:val="00AB530A"/>
    <w:rsid w:val="00AB6634"/>
    <w:rsid w:val="00AB6DEC"/>
    <w:rsid w:val="00AB707E"/>
    <w:rsid w:val="00AC1136"/>
    <w:rsid w:val="00AC3CF6"/>
    <w:rsid w:val="00AE22F5"/>
    <w:rsid w:val="00AF56F9"/>
    <w:rsid w:val="00B078D2"/>
    <w:rsid w:val="00B2347B"/>
    <w:rsid w:val="00B2642C"/>
    <w:rsid w:val="00B26875"/>
    <w:rsid w:val="00B31E26"/>
    <w:rsid w:val="00B4427C"/>
    <w:rsid w:val="00B56475"/>
    <w:rsid w:val="00B6041A"/>
    <w:rsid w:val="00B65BB1"/>
    <w:rsid w:val="00B725DB"/>
    <w:rsid w:val="00B74342"/>
    <w:rsid w:val="00B8296A"/>
    <w:rsid w:val="00B96880"/>
    <w:rsid w:val="00B97701"/>
    <w:rsid w:val="00BA7AB6"/>
    <w:rsid w:val="00BC557C"/>
    <w:rsid w:val="00BF1F99"/>
    <w:rsid w:val="00BF5055"/>
    <w:rsid w:val="00C16B12"/>
    <w:rsid w:val="00C25F7A"/>
    <w:rsid w:val="00C4377B"/>
    <w:rsid w:val="00C53921"/>
    <w:rsid w:val="00C54C53"/>
    <w:rsid w:val="00C60940"/>
    <w:rsid w:val="00C646C9"/>
    <w:rsid w:val="00C93790"/>
    <w:rsid w:val="00CB3D3F"/>
    <w:rsid w:val="00CC254D"/>
    <w:rsid w:val="00CD676D"/>
    <w:rsid w:val="00CD729F"/>
    <w:rsid w:val="00CF63AC"/>
    <w:rsid w:val="00CF6B97"/>
    <w:rsid w:val="00CF7667"/>
    <w:rsid w:val="00D027A8"/>
    <w:rsid w:val="00D14452"/>
    <w:rsid w:val="00D27B7D"/>
    <w:rsid w:val="00D45EB4"/>
    <w:rsid w:val="00D656E0"/>
    <w:rsid w:val="00D65E63"/>
    <w:rsid w:val="00D72C09"/>
    <w:rsid w:val="00D74F30"/>
    <w:rsid w:val="00D87709"/>
    <w:rsid w:val="00DA2D92"/>
    <w:rsid w:val="00DB1489"/>
    <w:rsid w:val="00DB1572"/>
    <w:rsid w:val="00DB2DB0"/>
    <w:rsid w:val="00DB57B8"/>
    <w:rsid w:val="00DC044C"/>
    <w:rsid w:val="00DD42E6"/>
    <w:rsid w:val="00DE223A"/>
    <w:rsid w:val="00DE3FDD"/>
    <w:rsid w:val="00DF2769"/>
    <w:rsid w:val="00DF49DE"/>
    <w:rsid w:val="00E14BC0"/>
    <w:rsid w:val="00E31E1C"/>
    <w:rsid w:val="00E320F7"/>
    <w:rsid w:val="00E34465"/>
    <w:rsid w:val="00E402CA"/>
    <w:rsid w:val="00E43085"/>
    <w:rsid w:val="00E43335"/>
    <w:rsid w:val="00E43F13"/>
    <w:rsid w:val="00E5172B"/>
    <w:rsid w:val="00E71BB8"/>
    <w:rsid w:val="00E84876"/>
    <w:rsid w:val="00E90B9A"/>
    <w:rsid w:val="00E923DC"/>
    <w:rsid w:val="00E939F4"/>
    <w:rsid w:val="00EA6B1F"/>
    <w:rsid w:val="00EC63EF"/>
    <w:rsid w:val="00EC7FBA"/>
    <w:rsid w:val="00ED18D6"/>
    <w:rsid w:val="00ED7F01"/>
    <w:rsid w:val="00EE73A3"/>
    <w:rsid w:val="00EF41A2"/>
    <w:rsid w:val="00F00766"/>
    <w:rsid w:val="00F10CBA"/>
    <w:rsid w:val="00F165F0"/>
    <w:rsid w:val="00F169D2"/>
    <w:rsid w:val="00F24431"/>
    <w:rsid w:val="00F505CF"/>
    <w:rsid w:val="00F62178"/>
    <w:rsid w:val="00F95B02"/>
    <w:rsid w:val="00FA5EC5"/>
    <w:rsid w:val="00FB6F20"/>
    <w:rsid w:val="00FC2836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52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B3D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836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1E765A"/>
    <w:pPr>
      <w:spacing w:after="200" w:line="276" w:lineRule="auto"/>
      <w:ind w:left="720"/>
      <w:contextualSpacing/>
    </w:pPr>
    <w:rPr>
      <w:bCs/>
      <w:sz w:val="24"/>
      <w:szCs w:val="24"/>
      <w:lang w:eastAsia="en-US"/>
    </w:rPr>
  </w:style>
  <w:style w:type="paragraph" w:styleId="2">
    <w:name w:val="Body Text 2"/>
    <w:basedOn w:val="a"/>
    <w:link w:val="20"/>
    <w:rsid w:val="001E76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E76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List Paragraph"/>
    <w:basedOn w:val="a"/>
    <w:uiPriority w:val="34"/>
    <w:qFormat/>
    <w:rsid w:val="004F1114"/>
    <w:pPr>
      <w:ind w:left="720"/>
      <w:contextualSpacing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62E7B"/>
    <w:rPr>
      <w:color w:val="0000FF"/>
      <w:u w:val="single"/>
    </w:rPr>
  </w:style>
  <w:style w:type="paragraph" w:styleId="a6">
    <w:name w:val="Body Text"/>
    <w:basedOn w:val="a"/>
    <w:link w:val="a7"/>
    <w:rsid w:val="002C6129"/>
    <w:pPr>
      <w:spacing w:after="120"/>
    </w:pPr>
  </w:style>
  <w:style w:type="character" w:customStyle="1" w:styleId="a7">
    <w:name w:val="Основной текст Знак"/>
    <w:basedOn w:val="a0"/>
    <w:link w:val="a6"/>
    <w:rsid w:val="002C612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pple-converted-space">
    <w:name w:val="apple-converted-space"/>
    <w:rsid w:val="004677D8"/>
  </w:style>
  <w:style w:type="paragraph" w:styleId="HTML">
    <w:name w:val="HTML Preformatted"/>
    <w:basedOn w:val="a"/>
    <w:link w:val="HTML0"/>
    <w:uiPriority w:val="99"/>
    <w:unhideWhenUsed/>
    <w:rsid w:val="00467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677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e10">
    <w:name w:val="Style10"/>
    <w:basedOn w:val="a"/>
    <w:uiPriority w:val="99"/>
    <w:rsid w:val="004677D8"/>
    <w:pPr>
      <w:widowControl w:val="0"/>
      <w:autoSpaceDE w:val="0"/>
      <w:autoSpaceDN w:val="0"/>
      <w:adjustRightInd w:val="0"/>
      <w:spacing w:line="312" w:lineRule="exact"/>
      <w:ind w:firstLine="686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4677D8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A27D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Body Text Indent"/>
    <w:basedOn w:val="a"/>
    <w:link w:val="a9"/>
    <w:rsid w:val="00AB707E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AB70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br">
    <w:name w:val="nobr"/>
    <w:basedOn w:val="a0"/>
    <w:rsid w:val="0088085E"/>
  </w:style>
  <w:style w:type="paragraph" w:styleId="21">
    <w:name w:val="Body Text Indent 2"/>
    <w:basedOn w:val="a"/>
    <w:link w:val="22"/>
    <w:uiPriority w:val="99"/>
    <w:semiHidden/>
    <w:unhideWhenUsed/>
    <w:rsid w:val="00E923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23D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No Spacing"/>
    <w:link w:val="ab"/>
    <w:qFormat/>
    <w:rsid w:val="00E923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rsid w:val="00E923DC"/>
    <w:rPr>
      <w:rFonts w:ascii="Calibri" w:eastAsia="Calibri" w:hAnsi="Calibri" w:cs="Times New Roman"/>
    </w:rPr>
  </w:style>
  <w:style w:type="paragraph" w:customStyle="1" w:styleId="12">
    <w:name w:val="Без интервала1"/>
    <w:rsid w:val="00E923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E923DC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E923DC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B6DE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6D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uiPriority w:val="99"/>
    <w:rsid w:val="00F24431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CB3D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CB3D3F"/>
  </w:style>
  <w:style w:type="table" w:styleId="ae">
    <w:name w:val="Table Grid"/>
    <w:basedOn w:val="a1"/>
    <w:uiPriority w:val="59"/>
    <w:rsid w:val="0066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FA5EC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A5EC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FA5EC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A5EC5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52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B3D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836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1E765A"/>
    <w:pPr>
      <w:spacing w:after="200" w:line="276" w:lineRule="auto"/>
      <w:ind w:left="720"/>
      <w:contextualSpacing/>
    </w:pPr>
    <w:rPr>
      <w:bCs/>
      <w:sz w:val="24"/>
      <w:szCs w:val="24"/>
      <w:lang w:eastAsia="en-US"/>
    </w:rPr>
  </w:style>
  <w:style w:type="paragraph" w:styleId="2">
    <w:name w:val="Body Text 2"/>
    <w:basedOn w:val="a"/>
    <w:link w:val="20"/>
    <w:rsid w:val="001E76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E76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List Paragraph"/>
    <w:basedOn w:val="a"/>
    <w:uiPriority w:val="34"/>
    <w:qFormat/>
    <w:rsid w:val="004F1114"/>
    <w:pPr>
      <w:ind w:left="720"/>
      <w:contextualSpacing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62E7B"/>
    <w:rPr>
      <w:color w:val="0000FF"/>
      <w:u w:val="single"/>
    </w:rPr>
  </w:style>
  <w:style w:type="paragraph" w:styleId="a6">
    <w:name w:val="Body Text"/>
    <w:basedOn w:val="a"/>
    <w:link w:val="a7"/>
    <w:rsid w:val="002C6129"/>
    <w:pPr>
      <w:spacing w:after="120"/>
    </w:pPr>
  </w:style>
  <w:style w:type="character" w:customStyle="1" w:styleId="a7">
    <w:name w:val="Основной текст Знак"/>
    <w:basedOn w:val="a0"/>
    <w:link w:val="a6"/>
    <w:rsid w:val="002C612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pple-converted-space">
    <w:name w:val="apple-converted-space"/>
    <w:rsid w:val="004677D8"/>
  </w:style>
  <w:style w:type="paragraph" w:styleId="HTML">
    <w:name w:val="HTML Preformatted"/>
    <w:basedOn w:val="a"/>
    <w:link w:val="HTML0"/>
    <w:uiPriority w:val="99"/>
    <w:unhideWhenUsed/>
    <w:rsid w:val="00467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677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e10">
    <w:name w:val="Style10"/>
    <w:basedOn w:val="a"/>
    <w:uiPriority w:val="99"/>
    <w:rsid w:val="004677D8"/>
    <w:pPr>
      <w:widowControl w:val="0"/>
      <w:autoSpaceDE w:val="0"/>
      <w:autoSpaceDN w:val="0"/>
      <w:adjustRightInd w:val="0"/>
      <w:spacing w:line="312" w:lineRule="exact"/>
      <w:ind w:firstLine="686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4677D8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A27D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Body Text Indent"/>
    <w:basedOn w:val="a"/>
    <w:link w:val="a9"/>
    <w:rsid w:val="00AB707E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AB70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br">
    <w:name w:val="nobr"/>
    <w:basedOn w:val="a0"/>
    <w:rsid w:val="0088085E"/>
  </w:style>
  <w:style w:type="paragraph" w:styleId="21">
    <w:name w:val="Body Text Indent 2"/>
    <w:basedOn w:val="a"/>
    <w:link w:val="22"/>
    <w:uiPriority w:val="99"/>
    <w:semiHidden/>
    <w:unhideWhenUsed/>
    <w:rsid w:val="00E923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23D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No Spacing"/>
    <w:link w:val="ab"/>
    <w:qFormat/>
    <w:rsid w:val="00E923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rsid w:val="00E923DC"/>
    <w:rPr>
      <w:rFonts w:ascii="Calibri" w:eastAsia="Calibri" w:hAnsi="Calibri" w:cs="Times New Roman"/>
    </w:rPr>
  </w:style>
  <w:style w:type="paragraph" w:customStyle="1" w:styleId="12">
    <w:name w:val="Без интервала1"/>
    <w:rsid w:val="00E923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E923DC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E923DC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B6DE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6D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uiPriority w:val="99"/>
    <w:rsid w:val="00F24431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CB3D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CB3D3F"/>
  </w:style>
  <w:style w:type="table" w:styleId="ae">
    <w:name w:val="Table Grid"/>
    <w:basedOn w:val="a1"/>
    <w:uiPriority w:val="59"/>
    <w:rsid w:val="0066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FA5EC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A5EC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FA5EC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A5EC5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151230008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300AD-4B55-491C-967E-F09C9F66F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5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Пользователь Windows</cp:lastModifiedBy>
  <cp:revision>751</cp:revision>
  <cp:lastPrinted>2020-01-24T12:29:00Z</cp:lastPrinted>
  <dcterms:created xsi:type="dcterms:W3CDTF">2019-01-07T19:00:00Z</dcterms:created>
  <dcterms:modified xsi:type="dcterms:W3CDTF">2020-05-08T08:21:00Z</dcterms:modified>
</cp:coreProperties>
</file>